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D8" w:rsidRDefault="008B3CB1" w:rsidP="00856FA0">
      <w:r>
        <w:rPr>
          <w:noProof/>
          <w:lang w:eastAsia="en-GB"/>
        </w:rPr>
        <w:drawing>
          <wp:inline distT="0" distB="0" distL="0" distR="0">
            <wp:extent cx="1725838" cy="1257300"/>
            <wp:effectExtent l="19050" t="0" r="7712" b="0"/>
            <wp:docPr id="1" name="Picture 0" descr="G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A Logo.jpg"/>
                    <pic:cNvPicPr/>
                  </pic:nvPicPr>
                  <pic:blipFill>
                    <a:blip r:embed="rId8" cstate="print"/>
                    <a:stretch>
                      <a:fillRect/>
                    </a:stretch>
                  </pic:blipFill>
                  <pic:spPr>
                    <a:xfrm>
                      <a:off x="0" y="0"/>
                      <a:ext cx="1725838" cy="1257300"/>
                    </a:xfrm>
                    <a:prstGeom prst="rect">
                      <a:avLst/>
                    </a:prstGeom>
                  </pic:spPr>
                </pic:pic>
              </a:graphicData>
            </a:graphic>
          </wp:inline>
        </w:drawing>
      </w:r>
      <w:r>
        <w:t xml:space="preserve">                                                                  </w:t>
      </w:r>
      <w:r>
        <w:rPr>
          <w:noProof/>
          <w:lang w:eastAsia="en-GB"/>
        </w:rPr>
        <w:drawing>
          <wp:inline distT="0" distB="0" distL="0" distR="0">
            <wp:extent cx="1219200" cy="1171575"/>
            <wp:effectExtent l="19050" t="0" r="0" b="0"/>
            <wp:docPr id="2" name="Picture 1" descr="Omagh cr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agh crest.jpeg"/>
                    <pic:cNvPicPr/>
                  </pic:nvPicPr>
                  <pic:blipFill>
                    <a:blip r:embed="rId9" cstate="print"/>
                    <a:stretch>
                      <a:fillRect/>
                    </a:stretch>
                  </pic:blipFill>
                  <pic:spPr>
                    <a:xfrm>
                      <a:off x="0" y="0"/>
                      <a:ext cx="1219200" cy="1171575"/>
                    </a:xfrm>
                    <a:prstGeom prst="rect">
                      <a:avLst/>
                    </a:prstGeom>
                  </pic:spPr>
                </pic:pic>
              </a:graphicData>
            </a:graphic>
          </wp:inline>
        </w:drawing>
      </w:r>
    </w:p>
    <w:p w:rsidR="008B3CB1" w:rsidRDefault="008B3CB1" w:rsidP="00856FA0"/>
    <w:p w:rsidR="008B3CB1" w:rsidRDefault="008B3CB1" w:rsidP="00856FA0"/>
    <w:tbl>
      <w:tblPr>
        <w:tblStyle w:val="TableGrid"/>
        <w:tblW w:w="0" w:type="auto"/>
        <w:shd w:val="clear" w:color="auto" w:fill="C4BC96" w:themeFill="background2" w:themeFillShade="BF"/>
        <w:tblLook w:val="04A0"/>
      </w:tblPr>
      <w:tblGrid>
        <w:gridCol w:w="9242"/>
      </w:tblGrid>
      <w:tr w:rsidR="008B3CB1" w:rsidTr="008B3CB1">
        <w:trPr>
          <w:trHeight w:val="5061"/>
        </w:trPr>
        <w:tc>
          <w:tcPr>
            <w:tcW w:w="9242" w:type="dxa"/>
            <w:shd w:val="clear" w:color="auto" w:fill="C4BC96" w:themeFill="background2" w:themeFillShade="BF"/>
          </w:tcPr>
          <w:p w:rsidR="008B3CB1" w:rsidRDefault="008B3CB1" w:rsidP="00856FA0"/>
          <w:p w:rsidR="008B3CB1" w:rsidRPr="008B3CB1" w:rsidRDefault="008B3CB1" w:rsidP="008B3CB1">
            <w:pPr>
              <w:jc w:val="center"/>
              <w:rPr>
                <w:sz w:val="72"/>
                <w:szCs w:val="72"/>
              </w:rPr>
            </w:pPr>
            <w:r w:rsidRPr="008B3CB1">
              <w:rPr>
                <w:sz w:val="72"/>
                <w:szCs w:val="72"/>
              </w:rPr>
              <w:t>NAOMH ÉANNA AN ÓMAIGH</w:t>
            </w:r>
          </w:p>
          <w:p w:rsidR="008B3CB1" w:rsidRPr="008B3CB1" w:rsidRDefault="008B3CB1" w:rsidP="008B3CB1">
            <w:pPr>
              <w:jc w:val="center"/>
              <w:rPr>
                <w:sz w:val="72"/>
                <w:szCs w:val="72"/>
              </w:rPr>
            </w:pPr>
          </w:p>
          <w:p w:rsidR="008B3CB1" w:rsidRPr="008B3CB1" w:rsidRDefault="008B3CB1" w:rsidP="008B3CB1">
            <w:pPr>
              <w:jc w:val="center"/>
              <w:rPr>
                <w:sz w:val="56"/>
                <w:szCs w:val="56"/>
              </w:rPr>
            </w:pPr>
            <w:r w:rsidRPr="008B3CB1">
              <w:rPr>
                <w:sz w:val="72"/>
                <w:szCs w:val="72"/>
              </w:rPr>
              <w:t>CRITICAL INCIDENT RESPONSE PLAN</w:t>
            </w:r>
          </w:p>
        </w:tc>
      </w:tr>
    </w:tbl>
    <w:p w:rsidR="008B3CB1" w:rsidRDefault="008B3CB1" w:rsidP="00856FA0"/>
    <w:p w:rsidR="008B3CB1" w:rsidRDefault="008B3CB1" w:rsidP="00856FA0"/>
    <w:p w:rsidR="008B3CB1" w:rsidRDefault="008B3CB1" w:rsidP="008B3CB1">
      <w:pPr>
        <w:jc w:val="center"/>
      </w:pPr>
      <w:r>
        <w:rPr>
          <w:noProof/>
          <w:lang w:eastAsia="en-GB"/>
        </w:rPr>
        <w:drawing>
          <wp:inline distT="0" distB="0" distL="0" distR="0">
            <wp:extent cx="3476625" cy="2266950"/>
            <wp:effectExtent l="19050" t="0" r="9525" b="0"/>
            <wp:docPr id="3" name="Picture 2" descr="HEAL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LOGO.png"/>
                    <pic:cNvPicPr/>
                  </pic:nvPicPr>
                  <pic:blipFill>
                    <a:blip r:embed="rId10"/>
                    <a:stretch>
                      <a:fillRect/>
                    </a:stretch>
                  </pic:blipFill>
                  <pic:spPr>
                    <a:xfrm>
                      <a:off x="0" y="0"/>
                      <a:ext cx="3476625" cy="2266950"/>
                    </a:xfrm>
                    <a:prstGeom prst="rect">
                      <a:avLst/>
                    </a:prstGeom>
                  </pic:spPr>
                </pic:pic>
              </a:graphicData>
            </a:graphic>
          </wp:inline>
        </w:drawing>
      </w:r>
    </w:p>
    <w:p w:rsidR="008B3CB1" w:rsidRPr="008B3CB1" w:rsidRDefault="008B3CB1" w:rsidP="008B3CB1">
      <w:pPr>
        <w:jc w:val="center"/>
        <w:rPr>
          <w:sz w:val="36"/>
          <w:szCs w:val="36"/>
        </w:rPr>
      </w:pPr>
      <w:r w:rsidRPr="008B3CB1">
        <w:rPr>
          <w:sz w:val="36"/>
          <w:szCs w:val="36"/>
        </w:rPr>
        <w:t>202</w:t>
      </w:r>
      <w:r w:rsidR="00605BB3">
        <w:rPr>
          <w:sz w:val="36"/>
          <w:szCs w:val="36"/>
        </w:rPr>
        <w:t>2</w:t>
      </w:r>
    </w:p>
    <w:p w:rsidR="008B3CB1" w:rsidRDefault="008B3CB1" w:rsidP="008B3CB1">
      <w:pPr>
        <w:jc w:val="center"/>
        <w:rPr>
          <w:sz w:val="44"/>
          <w:szCs w:val="44"/>
          <w:u w:val="single"/>
        </w:rPr>
      </w:pPr>
      <w:r w:rsidRPr="008B3CB1">
        <w:rPr>
          <w:sz w:val="44"/>
          <w:szCs w:val="44"/>
          <w:u w:val="single"/>
        </w:rPr>
        <w:lastRenderedPageBreak/>
        <w:t>Critical Incident Management Team (CMIT)</w:t>
      </w:r>
    </w:p>
    <w:p w:rsidR="008B3CB1" w:rsidRPr="0092776F" w:rsidRDefault="008B3CB1" w:rsidP="008B3CB1">
      <w:pPr>
        <w:rPr>
          <w:sz w:val="28"/>
          <w:szCs w:val="28"/>
        </w:rPr>
      </w:pPr>
      <w:r w:rsidRPr="0092776F">
        <w:rPr>
          <w:b/>
          <w:sz w:val="28"/>
          <w:szCs w:val="28"/>
        </w:rPr>
        <w:t>CLUB</w:t>
      </w:r>
      <w:r w:rsidRPr="0092776F">
        <w:rPr>
          <w:sz w:val="28"/>
          <w:szCs w:val="28"/>
        </w:rPr>
        <w:t xml:space="preserve">: </w:t>
      </w:r>
      <w:r w:rsidR="0092776F" w:rsidRPr="0092776F">
        <w:rPr>
          <w:sz w:val="28"/>
          <w:szCs w:val="28"/>
        </w:rPr>
        <w:t>Omagh St Enda's Gaelic Athletic Club</w:t>
      </w:r>
    </w:p>
    <w:p w:rsidR="0092776F" w:rsidRPr="0092776F" w:rsidRDefault="0092776F" w:rsidP="008B3CB1">
      <w:pPr>
        <w:rPr>
          <w:b/>
          <w:sz w:val="28"/>
          <w:szCs w:val="28"/>
        </w:rPr>
      </w:pPr>
      <w:r w:rsidRPr="0092776F">
        <w:rPr>
          <w:b/>
          <w:sz w:val="28"/>
          <w:szCs w:val="28"/>
        </w:rPr>
        <w:t>LEAD LIAISON PERSON</w:t>
      </w:r>
    </w:p>
    <w:p w:rsidR="0092776F" w:rsidRPr="0092776F" w:rsidRDefault="0092776F" w:rsidP="008B3CB1">
      <w:pPr>
        <w:rPr>
          <w:sz w:val="28"/>
          <w:szCs w:val="28"/>
        </w:rPr>
      </w:pPr>
      <w:r w:rsidRPr="0092776F">
        <w:rPr>
          <w:sz w:val="28"/>
          <w:szCs w:val="28"/>
        </w:rPr>
        <w:t>Conor Sally (Cathaoirleach)</w:t>
      </w:r>
    </w:p>
    <w:p w:rsidR="0092776F" w:rsidRPr="0092776F" w:rsidRDefault="0092776F" w:rsidP="008B3CB1">
      <w:pPr>
        <w:rPr>
          <w:sz w:val="28"/>
          <w:szCs w:val="28"/>
        </w:rPr>
      </w:pPr>
      <w:r w:rsidRPr="0092776F">
        <w:rPr>
          <w:sz w:val="28"/>
          <w:szCs w:val="28"/>
        </w:rPr>
        <w:t>Mobile: 07775700598</w:t>
      </w:r>
    </w:p>
    <w:p w:rsidR="0092776F" w:rsidRPr="0092776F" w:rsidRDefault="0092776F" w:rsidP="008B3CB1">
      <w:pPr>
        <w:rPr>
          <w:sz w:val="28"/>
          <w:szCs w:val="28"/>
        </w:rPr>
      </w:pPr>
      <w:r w:rsidRPr="0092776F">
        <w:rPr>
          <w:sz w:val="28"/>
          <w:szCs w:val="28"/>
        </w:rPr>
        <w:t>E-mail: Chairperson.omaghstendas.tyrone@gaa.ie</w:t>
      </w:r>
    </w:p>
    <w:p w:rsidR="0092776F" w:rsidRPr="0092776F" w:rsidRDefault="0092776F" w:rsidP="008B3CB1">
      <w:pPr>
        <w:rPr>
          <w:b/>
          <w:sz w:val="28"/>
          <w:szCs w:val="28"/>
        </w:rPr>
      </w:pPr>
      <w:r w:rsidRPr="0092776F">
        <w:rPr>
          <w:b/>
          <w:sz w:val="28"/>
          <w:szCs w:val="28"/>
        </w:rPr>
        <w:t>ALTERNATIVE LIAISON PERSON</w:t>
      </w:r>
    </w:p>
    <w:p w:rsidR="0092776F" w:rsidRPr="0092776F" w:rsidRDefault="0092776F" w:rsidP="008B3CB1">
      <w:pPr>
        <w:rPr>
          <w:sz w:val="28"/>
          <w:szCs w:val="28"/>
        </w:rPr>
      </w:pPr>
      <w:r w:rsidRPr="0092776F">
        <w:rPr>
          <w:sz w:val="28"/>
          <w:szCs w:val="28"/>
        </w:rPr>
        <w:t>Ciarán McDaid (Rúnaí)</w:t>
      </w:r>
    </w:p>
    <w:p w:rsidR="0092776F" w:rsidRPr="0092776F" w:rsidRDefault="0092776F" w:rsidP="008B3CB1">
      <w:pPr>
        <w:rPr>
          <w:sz w:val="28"/>
          <w:szCs w:val="28"/>
        </w:rPr>
      </w:pPr>
      <w:r w:rsidRPr="0092776F">
        <w:rPr>
          <w:sz w:val="28"/>
          <w:szCs w:val="28"/>
        </w:rPr>
        <w:t>Mobile: 07291378421</w:t>
      </w:r>
    </w:p>
    <w:p w:rsidR="0092776F" w:rsidRPr="0092776F" w:rsidRDefault="0092776F" w:rsidP="008B3CB1">
      <w:pPr>
        <w:rPr>
          <w:sz w:val="28"/>
          <w:szCs w:val="28"/>
        </w:rPr>
      </w:pPr>
      <w:r w:rsidRPr="0092776F">
        <w:rPr>
          <w:sz w:val="28"/>
          <w:szCs w:val="28"/>
        </w:rPr>
        <w:t>E-mail: Secretary.omaghstendas.tyrone@gaa.ie</w:t>
      </w:r>
    </w:p>
    <w:p w:rsidR="0092776F" w:rsidRPr="0092776F" w:rsidRDefault="0092776F" w:rsidP="008B3CB1">
      <w:pPr>
        <w:rPr>
          <w:b/>
          <w:sz w:val="28"/>
          <w:szCs w:val="28"/>
        </w:rPr>
      </w:pPr>
      <w:r w:rsidRPr="0092776F">
        <w:rPr>
          <w:b/>
          <w:sz w:val="28"/>
          <w:szCs w:val="28"/>
        </w:rPr>
        <w:t>SUPPORT TEAM</w:t>
      </w:r>
    </w:p>
    <w:p w:rsidR="0092776F" w:rsidRPr="0092776F" w:rsidRDefault="0092776F" w:rsidP="008B3CB1">
      <w:pPr>
        <w:rPr>
          <w:sz w:val="28"/>
          <w:szCs w:val="28"/>
        </w:rPr>
      </w:pPr>
      <w:r w:rsidRPr="0092776F">
        <w:rPr>
          <w:sz w:val="28"/>
          <w:szCs w:val="28"/>
        </w:rPr>
        <w:t>NAME: Dr Eamon McMullan        Mobile: 07979240440</w:t>
      </w:r>
    </w:p>
    <w:p w:rsidR="0092776F" w:rsidRPr="0092776F" w:rsidRDefault="0092776F" w:rsidP="008B3CB1">
      <w:pPr>
        <w:rPr>
          <w:sz w:val="28"/>
          <w:szCs w:val="28"/>
        </w:rPr>
      </w:pPr>
      <w:r w:rsidRPr="0092776F">
        <w:rPr>
          <w:sz w:val="28"/>
          <w:szCs w:val="28"/>
        </w:rPr>
        <w:t xml:space="preserve">NAME: Rachael Mallon                 Mobile: 07527906033 </w:t>
      </w:r>
    </w:p>
    <w:p w:rsidR="0092776F" w:rsidRDefault="0092776F" w:rsidP="008B3CB1">
      <w:pPr>
        <w:rPr>
          <w:sz w:val="28"/>
          <w:szCs w:val="28"/>
        </w:rPr>
      </w:pPr>
      <w:r w:rsidRPr="0092776F">
        <w:rPr>
          <w:sz w:val="28"/>
          <w:szCs w:val="28"/>
        </w:rPr>
        <w:t xml:space="preserve">NAME: </w:t>
      </w:r>
      <w:r w:rsidR="00605BB3">
        <w:rPr>
          <w:sz w:val="28"/>
          <w:szCs w:val="28"/>
        </w:rPr>
        <w:t>Leanne Kearney</w:t>
      </w:r>
      <w:r w:rsidRPr="0092776F">
        <w:rPr>
          <w:sz w:val="28"/>
          <w:szCs w:val="28"/>
        </w:rPr>
        <w:t xml:space="preserve">                  Mobile: </w:t>
      </w:r>
      <w:r w:rsidR="007F49B6">
        <w:rPr>
          <w:sz w:val="28"/>
          <w:szCs w:val="28"/>
        </w:rPr>
        <w:t>07717756569</w:t>
      </w:r>
    </w:p>
    <w:p w:rsidR="00205D0B" w:rsidRDefault="00205D0B" w:rsidP="008B3CB1">
      <w:pPr>
        <w:rPr>
          <w:b/>
          <w:sz w:val="28"/>
          <w:szCs w:val="28"/>
        </w:rPr>
      </w:pPr>
      <w:r w:rsidRPr="00205D0B">
        <w:rPr>
          <w:b/>
          <w:sz w:val="28"/>
          <w:szCs w:val="28"/>
        </w:rPr>
        <w:t>Critical Incident Management Team Base</w:t>
      </w:r>
    </w:p>
    <w:p w:rsidR="00205D0B" w:rsidRDefault="00205D0B" w:rsidP="008B3CB1">
      <w:pPr>
        <w:rPr>
          <w:sz w:val="28"/>
          <w:szCs w:val="28"/>
        </w:rPr>
      </w:pPr>
      <w:r>
        <w:rPr>
          <w:sz w:val="28"/>
          <w:szCs w:val="28"/>
        </w:rPr>
        <w:t xml:space="preserve">Healy Park GAA Stadium, </w:t>
      </w:r>
      <w:r w:rsidR="00605BB3">
        <w:rPr>
          <w:sz w:val="28"/>
          <w:szCs w:val="28"/>
        </w:rPr>
        <w:t>53</w:t>
      </w:r>
      <w:r>
        <w:rPr>
          <w:sz w:val="28"/>
          <w:szCs w:val="28"/>
        </w:rPr>
        <w:t xml:space="preserve"> Gortin Road, Omagh, BT79 7HN</w:t>
      </w:r>
    </w:p>
    <w:p w:rsidR="00205D0B" w:rsidRPr="00205D0B" w:rsidRDefault="00205D0B" w:rsidP="008B3CB1">
      <w:pPr>
        <w:rPr>
          <w:b/>
          <w:sz w:val="28"/>
          <w:szCs w:val="28"/>
        </w:rPr>
      </w:pPr>
      <w:r w:rsidRPr="00205D0B">
        <w:rPr>
          <w:b/>
          <w:sz w:val="28"/>
          <w:szCs w:val="28"/>
        </w:rPr>
        <w:t>Key Role:</w:t>
      </w:r>
    </w:p>
    <w:p w:rsidR="00205D0B" w:rsidRDefault="00205D0B" w:rsidP="008B3CB1">
      <w:pPr>
        <w:rPr>
          <w:sz w:val="28"/>
          <w:szCs w:val="28"/>
        </w:rPr>
      </w:pPr>
      <w:r>
        <w:rPr>
          <w:sz w:val="28"/>
          <w:szCs w:val="28"/>
        </w:rPr>
        <w:t>Consult with the club member/family concerned to establish if any support is required from club officials following a critical incident</w:t>
      </w:r>
    </w:p>
    <w:p w:rsidR="00205D0B" w:rsidRPr="00205D0B" w:rsidRDefault="00205D0B" w:rsidP="008B3CB1">
      <w:pPr>
        <w:rPr>
          <w:b/>
          <w:sz w:val="28"/>
          <w:szCs w:val="28"/>
        </w:rPr>
      </w:pPr>
      <w:r w:rsidRPr="00205D0B">
        <w:rPr>
          <w:b/>
          <w:sz w:val="28"/>
          <w:szCs w:val="28"/>
        </w:rPr>
        <w:t>Key Duties:</w:t>
      </w:r>
    </w:p>
    <w:p w:rsidR="00205D0B" w:rsidRDefault="00205D0B" w:rsidP="008B3CB1">
      <w:pPr>
        <w:rPr>
          <w:sz w:val="28"/>
          <w:szCs w:val="28"/>
        </w:rPr>
      </w:pPr>
      <w:r>
        <w:rPr>
          <w:sz w:val="28"/>
          <w:szCs w:val="28"/>
        </w:rPr>
        <w:t xml:space="preserve">Ensure that the club member/family has information on any local support services available </w:t>
      </w:r>
    </w:p>
    <w:p w:rsidR="00205D0B" w:rsidRPr="00205D0B" w:rsidRDefault="00205D0B" w:rsidP="008B3CB1">
      <w:pPr>
        <w:rPr>
          <w:sz w:val="28"/>
          <w:szCs w:val="28"/>
        </w:rPr>
      </w:pPr>
    </w:p>
    <w:p w:rsidR="0092776F" w:rsidRPr="0092776F" w:rsidRDefault="0092776F" w:rsidP="008B3CB1">
      <w:pPr>
        <w:rPr>
          <w:sz w:val="32"/>
          <w:szCs w:val="32"/>
        </w:rPr>
      </w:pPr>
    </w:p>
    <w:p w:rsidR="0092776F" w:rsidRPr="00E77012" w:rsidRDefault="00205D0B" w:rsidP="008B3CB1">
      <w:pPr>
        <w:rPr>
          <w:b/>
          <w:sz w:val="24"/>
          <w:szCs w:val="24"/>
        </w:rPr>
      </w:pPr>
      <w:r w:rsidRPr="00E77012">
        <w:rPr>
          <w:b/>
          <w:sz w:val="24"/>
          <w:szCs w:val="24"/>
        </w:rPr>
        <w:lastRenderedPageBreak/>
        <w:t>Introduction</w:t>
      </w:r>
    </w:p>
    <w:p w:rsidR="00205D0B" w:rsidRDefault="00205D0B" w:rsidP="008B3CB1">
      <w:pPr>
        <w:rPr>
          <w:sz w:val="24"/>
          <w:szCs w:val="24"/>
        </w:rPr>
      </w:pPr>
      <w:r>
        <w:rPr>
          <w:sz w:val="24"/>
          <w:szCs w:val="24"/>
        </w:rPr>
        <w:t>A critical incident is any event that is outside the range of usual human experience. It is an event that causes an unusually intense stress reaction which has the emotional power to overwhelm an individual's normal ability to cope. It may impede people's coping mechanisms immediately after the event or in the time following the event. (</w:t>
      </w:r>
      <w:r w:rsidRPr="00205D0B">
        <w:rPr>
          <w:b/>
          <w:sz w:val="24"/>
          <w:szCs w:val="24"/>
        </w:rPr>
        <w:t>GPA/GAA guidelines 2014</w:t>
      </w:r>
      <w:r>
        <w:rPr>
          <w:sz w:val="24"/>
          <w:szCs w:val="24"/>
        </w:rPr>
        <w:t>).</w:t>
      </w:r>
    </w:p>
    <w:p w:rsidR="00E77012" w:rsidRDefault="00205D0B" w:rsidP="008B3CB1">
      <w:pPr>
        <w:rPr>
          <w:sz w:val="24"/>
          <w:szCs w:val="24"/>
        </w:rPr>
      </w:pPr>
      <w:r>
        <w:rPr>
          <w:sz w:val="24"/>
          <w:szCs w:val="24"/>
        </w:rPr>
        <w:t>The GAA, its clubs, counties and all other units provide great support during and after all manner of incidents that may have a traumatic or tragic impact on members and their communities in general. This natural response, which may include providing a comforting place for those affected to come together, arranging stewards around a wake house or providing a guard of honour at a funeral requires no external expertise or input. Nonetheless, it has been identified as an invaluable support and comfort to those involved. However, there are some situations</w:t>
      </w:r>
      <w:r w:rsidR="00E77012">
        <w:rPr>
          <w:sz w:val="24"/>
          <w:szCs w:val="24"/>
        </w:rPr>
        <w:t xml:space="preserve"> that can overwhelm even the most experienced and well prepared GAA officers and units. This plan is designed to offer some assurance about what steps to take in such situations, whilst highlighting additional support services internal and external to the GAA</w:t>
      </w:r>
      <w:r>
        <w:rPr>
          <w:sz w:val="24"/>
          <w:szCs w:val="24"/>
        </w:rPr>
        <w:t xml:space="preserve"> </w:t>
      </w:r>
      <w:r w:rsidR="00E77012">
        <w:rPr>
          <w:sz w:val="24"/>
          <w:szCs w:val="24"/>
        </w:rPr>
        <w:t>that are available if required. Reassurance in times of stress is invaluable and all it takes is a phone</w:t>
      </w:r>
      <w:r w:rsidR="007F49B6">
        <w:rPr>
          <w:sz w:val="24"/>
          <w:szCs w:val="24"/>
        </w:rPr>
        <w:t xml:space="preserve"> </w:t>
      </w:r>
      <w:r w:rsidR="00E77012">
        <w:rPr>
          <w:sz w:val="24"/>
          <w:szCs w:val="24"/>
        </w:rPr>
        <w:t>call.</w:t>
      </w:r>
    </w:p>
    <w:p w:rsidR="00E77012" w:rsidRDefault="00E77012" w:rsidP="008B3CB1">
      <w:pPr>
        <w:rPr>
          <w:b/>
          <w:sz w:val="24"/>
          <w:szCs w:val="24"/>
        </w:rPr>
      </w:pPr>
    </w:p>
    <w:p w:rsidR="00205D0B" w:rsidRDefault="00E77012" w:rsidP="008B3CB1">
      <w:pPr>
        <w:rPr>
          <w:b/>
          <w:sz w:val="24"/>
          <w:szCs w:val="24"/>
        </w:rPr>
      </w:pPr>
      <w:r w:rsidRPr="00E77012">
        <w:rPr>
          <w:b/>
          <w:sz w:val="24"/>
          <w:szCs w:val="24"/>
        </w:rPr>
        <w:t xml:space="preserve">Examples of critical incidents (not exhaustive) </w:t>
      </w:r>
      <w:r w:rsidR="00205D0B" w:rsidRPr="00E77012">
        <w:rPr>
          <w:b/>
          <w:sz w:val="24"/>
          <w:szCs w:val="24"/>
        </w:rPr>
        <w:t xml:space="preserve"> </w:t>
      </w:r>
    </w:p>
    <w:p w:rsidR="00E77012" w:rsidRDefault="00E77012" w:rsidP="00E77012">
      <w:pPr>
        <w:pStyle w:val="ListParagraph"/>
        <w:numPr>
          <w:ilvl w:val="0"/>
          <w:numId w:val="1"/>
        </w:numPr>
        <w:rPr>
          <w:sz w:val="24"/>
          <w:szCs w:val="24"/>
        </w:rPr>
      </w:pPr>
      <w:r>
        <w:rPr>
          <w:sz w:val="24"/>
          <w:szCs w:val="24"/>
        </w:rPr>
        <w:t>Death or serious injury on or off the playing field</w:t>
      </w:r>
    </w:p>
    <w:p w:rsidR="00E77012" w:rsidRDefault="00E77012" w:rsidP="00E77012">
      <w:pPr>
        <w:pStyle w:val="ListParagraph"/>
        <w:numPr>
          <w:ilvl w:val="0"/>
          <w:numId w:val="1"/>
        </w:numPr>
        <w:rPr>
          <w:sz w:val="24"/>
          <w:szCs w:val="24"/>
        </w:rPr>
      </w:pPr>
      <w:r>
        <w:rPr>
          <w:sz w:val="24"/>
          <w:szCs w:val="24"/>
        </w:rPr>
        <w:t>Personal loss or injury, actual or threatened to a child or an adult</w:t>
      </w:r>
    </w:p>
    <w:p w:rsidR="00E77012" w:rsidRDefault="00E77012" w:rsidP="00E77012">
      <w:pPr>
        <w:pStyle w:val="ListParagraph"/>
        <w:numPr>
          <w:ilvl w:val="0"/>
          <w:numId w:val="1"/>
        </w:numPr>
        <w:rPr>
          <w:sz w:val="24"/>
          <w:szCs w:val="24"/>
        </w:rPr>
      </w:pPr>
      <w:r>
        <w:rPr>
          <w:sz w:val="24"/>
          <w:szCs w:val="24"/>
        </w:rPr>
        <w:t>Close encounter with death</w:t>
      </w:r>
    </w:p>
    <w:p w:rsidR="00E77012" w:rsidRDefault="00E77012" w:rsidP="00E77012">
      <w:pPr>
        <w:pStyle w:val="ListParagraph"/>
        <w:numPr>
          <w:ilvl w:val="0"/>
          <w:numId w:val="1"/>
        </w:numPr>
        <w:rPr>
          <w:sz w:val="24"/>
          <w:szCs w:val="24"/>
        </w:rPr>
      </w:pPr>
      <w:r>
        <w:rPr>
          <w:sz w:val="24"/>
          <w:szCs w:val="24"/>
        </w:rPr>
        <w:t>Exposure to aftermath of a serious road traffic accident</w:t>
      </w:r>
    </w:p>
    <w:p w:rsidR="00E77012" w:rsidRDefault="00E77012" w:rsidP="00E77012">
      <w:pPr>
        <w:pStyle w:val="ListParagraph"/>
        <w:numPr>
          <w:ilvl w:val="0"/>
          <w:numId w:val="1"/>
        </w:numPr>
        <w:rPr>
          <w:sz w:val="24"/>
          <w:szCs w:val="24"/>
        </w:rPr>
      </w:pPr>
      <w:r>
        <w:rPr>
          <w:sz w:val="24"/>
          <w:szCs w:val="24"/>
        </w:rPr>
        <w:t>Suicide of a club member (this tragic situation can cause extreme distress and confusion for involved especially when involving a youth member. Guidelines developed by professional services highlighting the most appropriate responses following death by suicide by sporting organisations are available. Some of this infomration has been included in a special section in the Appendix of the plan)</w:t>
      </w:r>
    </w:p>
    <w:p w:rsidR="00E77012" w:rsidRDefault="00E77012" w:rsidP="00E77012">
      <w:pPr>
        <w:pStyle w:val="ListParagraph"/>
        <w:numPr>
          <w:ilvl w:val="0"/>
          <w:numId w:val="1"/>
        </w:numPr>
        <w:rPr>
          <w:sz w:val="24"/>
          <w:szCs w:val="24"/>
        </w:rPr>
      </w:pPr>
      <w:r>
        <w:rPr>
          <w:sz w:val="24"/>
          <w:szCs w:val="24"/>
        </w:rPr>
        <w:t>A situation with excessive media interest</w:t>
      </w:r>
    </w:p>
    <w:p w:rsidR="00E77012" w:rsidRDefault="00E77012" w:rsidP="00E77012">
      <w:pPr>
        <w:pStyle w:val="ListParagraph"/>
        <w:numPr>
          <w:ilvl w:val="0"/>
          <w:numId w:val="1"/>
        </w:numPr>
        <w:rPr>
          <w:sz w:val="24"/>
          <w:szCs w:val="24"/>
        </w:rPr>
      </w:pPr>
      <w:r>
        <w:rPr>
          <w:sz w:val="24"/>
          <w:szCs w:val="24"/>
        </w:rPr>
        <w:t>A natural disaster or Act of God</w:t>
      </w:r>
    </w:p>
    <w:p w:rsidR="00E77012" w:rsidRDefault="00E77012" w:rsidP="00E77012">
      <w:pPr>
        <w:pStyle w:val="ListParagraph"/>
        <w:numPr>
          <w:ilvl w:val="0"/>
          <w:numId w:val="1"/>
        </w:numPr>
        <w:rPr>
          <w:sz w:val="24"/>
          <w:szCs w:val="24"/>
        </w:rPr>
      </w:pPr>
      <w:r>
        <w:rPr>
          <w:sz w:val="24"/>
          <w:szCs w:val="24"/>
        </w:rPr>
        <w:t>Being violently threatened</w:t>
      </w:r>
    </w:p>
    <w:p w:rsidR="00E77012" w:rsidRDefault="00E77012" w:rsidP="00E77012">
      <w:pPr>
        <w:rPr>
          <w:sz w:val="24"/>
          <w:szCs w:val="24"/>
        </w:rPr>
      </w:pPr>
    </w:p>
    <w:p w:rsidR="00E77012" w:rsidRDefault="00E77012" w:rsidP="00E77012">
      <w:pPr>
        <w:rPr>
          <w:sz w:val="24"/>
          <w:szCs w:val="24"/>
        </w:rPr>
      </w:pPr>
    </w:p>
    <w:p w:rsidR="00E77012" w:rsidRDefault="00E77012" w:rsidP="00E77012">
      <w:pPr>
        <w:rPr>
          <w:sz w:val="24"/>
          <w:szCs w:val="24"/>
        </w:rPr>
      </w:pPr>
    </w:p>
    <w:p w:rsidR="00E77012" w:rsidRDefault="00E77012" w:rsidP="00E77012">
      <w:pPr>
        <w:rPr>
          <w:sz w:val="24"/>
          <w:szCs w:val="24"/>
        </w:rPr>
      </w:pPr>
    </w:p>
    <w:p w:rsidR="00E77012" w:rsidRDefault="00E77012" w:rsidP="00E77012">
      <w:pPr>
        <w:rPr>
          <w:b/>
          <w:sz w:val="28"/>
          <w:szCs w:val="28"/>
        </w:rPr>
      </w:pPr>
      <w:r w:rsidRPr="00E77012">
        <w:rPr>
          <w:b/>
          <w:sz w:val="28"/>
          <w:szCs w:val="28"/>
        </w:rPr>
        <w:lastRenderedPageBreak/>
        <w:t>Useful GAA Contacts</w:t>
      </w:r>
    </w:p>
    <w:tbl>
      <w:tblPr>
        <w:tblStyle w:val="TableGrid"/>
        <w:tblW w:w="0" w:type="auto"/>
        <w:tblLook w:val="04A0"/>
      </w:tblPr>
      <w:tblGrid>
        <w:gridCol w:w="2992"/>
        <w:gridCol w:w="2990"/>
        <w:gridCol w:w="3260"/>
      </w:tblGrid>
      <w:tr w:rsidR="005D5EF0" w:rsidTr="005D5EF0">
        <w:tc>
          <w:tcPr>
            <w:tcW w:w="3080" w:type="dxa"/>
            <w:shd w:val="clear" w:color="auto" w:fill="C4BC96" w:themeFill="background2" w:themeFillShade="BF"/>
          </w:tcPr>
          <w:p w:rsidR="005D5EF0" w:rsidRPr="005D5EF0" w:rsidRDefault="005D5EF0" w:rsidP="005D5EF0">
            <w:pPr>
              <w:jc w:val="center"/>
              <w:rPr>
                <w:b/>
                <w:sz w:val="24"/>
                <w:szCs w:val="24"/>
              </w:rPr>
            </w:pPr>
            <w:r w:rsidRPr="005D5EF0">
              <w:rPr>
                <w:b/>
                <w:sz w:val="24"/>
                <w:szCs w:val="24"/>
              </w:rPr>
              <w:t>CONTACT</w:t>
            </w:r>
          </w:p>
        </w:tc>
        <w:tc>
          <w:tcPr>
            <w:tcW w:w="3081" w:type="dxa"/>
            <w:shd w:val="clear" w:color="auto" w:fill="C4BC96" w:themeFill="background2" w:themeFillShade="BF"/>
          </w:tcPr>
          <w:p w:rsidR="005D5EF0" w:rsidRPr="005D5EF0" w:rsidRDefault="005D5EF0" w:rsidP="00E77012">
            <w:pPr>
              <w:rPr>
                <w:b/>
                <w:sz w:val="24"/>
                <w:szCs w:val="24"/>
              </w:rPr>
            </w:pPr>
            <w:r w:rsidRPr="005D5EF0">
              <w:rPr>
                <w:b/>
                <w:sz w:val="24"/>
                <w:szCs w:val="24"/>
              </w:rPr>
              <w:t>CONTACT PERSON</w:t>
            </w:r>
          </w:p>
        </w:tc>
        <w:tc>
          <w:tcPr>
            <w:tcW w:w="3081" w:type="dxa"/>
            <w:shd w:val="clear" w:color="auto" w:fill="C4BC96" w:themeFill="background2" w:themeFillShade="BF"/>
          </w:tcPr>
          <w:p w:rsidR="005D5EF0" w:rsidRPr="005D5EF0" w:rsidRDefault="005D5EF0" w:rsidP="00E77012">
            <w:pPr>
              <w:rPr>
                <w:b/>
                <w:sz w:val="24"/>
                <w:szCs w:val="24"/>
              </w:rPr>
            </w:pPr>
            <w:r w:rsidRPr="005D5EF0">
              <w:rPr>
                <w:b/>
                <w:sz w:val="24"/>
                <w:szCs w:val="24"/>
              </w:rPr>
              <w:t>CONTACT DETAILS</w:t>
            </w:r>
          </w:p>
        </w:tc>
      </w:tr>
      <w:tr w:rsidR="005D5EF0" w:rsidTr="005D5EF0">
        <w:tc>
          <w:tcPr>
            <w:tcW w:w="3080" w:type="dxa"/>
          </w:tcPr>
          <w:p w:rsidR="005D5EF0" w:rsidRPr="005D5EF0" w:rsidRDefault="005D5EF0" w:rsidP="00E77012">
            <w:pPr>
              <w:rPr>
                <w:sz w:val="24"/>
                <w:szCs w:val="24"/>
              </w:rPr>
            </w:pPr>
            <w:r w:rsidRPr="005D5EF0">
              <w:rPr>
                <w:sz w:val="24"/>
                <w:szCs w:val="24"/>
              </w:rPr>
              <w:t>Club Chairperson</w:t>
            </w:r>
          </w:p>
        </w:tc>
        <w:tc>
          <w:tcPr>
            <w:tcW w:w="3081" w:type="dxa"/>
          </w:tcPr>
          <w:p w:rsidR="005D5EF0" w:rsidRPr="005D5EF0" w:rsidRDefault="005D5EF0" w:rsidP="00E77012">
            <w:pPr>
              <w:rPr>
                <w:sz w:val="24"/>
                <w:szCs w:val="24"/>
              </w:rPr>
            </w:pPr>
            <w:r w:rsidRPr="005D5EF0">
              <w:rPr>
                <w:sz w:val="24"/>
                <w:szCs w:val="24"/>
              </w:rPr>
              <w:t>Conor Sally</w:t>
            </w:r>
          </w:p>
        </w:tc>
        <w:tc>
          <w:tcPr>
            <w:tcW w:w="3081" w:type="dxa"/>
          </w:tcPr>
          <w:p w:rsidR="005D5EF0" w:rsidRPr="005D5EF0" w:rsidRDefault="007F49B6" w:rsidP="00E77012">
            <w:pPr>
              <w:rPr>
                <w:b/>
                <w:sz w:val="24"/>
                <w:szCs w:val="24"/>
              </w:rPr>
            </w:pPr>
            <w:r>
              <w:rPr>
                <w:b/>
                <w:sz w:val="24"/>
                <w:szCs w:val="24"/>
              </w:rPr>
              <w:t>07775700598</w:t>
            </w:r>
          </w:p>
        </w:tc>
      </w:tr>
      <w:tr w:rsidR="005D5EF0" w:rsidTr="005D5EF0">
        <w:tc>
          <w:tcPr>
            <w:tcW w:w="3080" w:type="dxa"/>
          </w:tcPr>
          <w:p w:rsidR="005D5EF0" w:rsidRPr="00BB4D8F" w:rsidRDefault="005D5EF0" w:rsidP="00E77012">
            <w:pPr>
              <w:rPr>
                <w:sz w:val="24"/>
                <w:szCs w:val="24"/>
              </w:rPr>
            </w:pPr>
            <w:r w:rsidRPr="00BB4D8F">
              <w:rPr>
                <w:sz w:val="24"/>
                <w:szCs w:val="24"/>
              </w:rPr>
              <w:t>Club Vice Chairperson</w:t>
            </w:r>
          </w:p>
        </w:tc>
        <w:tc>
          <w:tcPr>
            <w:tcW w:w="3081" w:type="dxa"/>
          </w:tcPr>
          <w:p w:rsidR="005D5EF0" w:rsidRPr="00BB4D8F" w:rsidRDefault="005D5EF0" w:rsidP="00E77012">
            <w:pPr>
              <w:rPr>
                <w:sz w:val="24"/>
                <w:szCs w:val="24"/>
              </w:rPr>
            </w:pPr>
            <w:r w:rsidRPr="00BB4D8F">
              <w:rPr>
                <w:sz w:val="24"/>
                <w:szCs w:val="24"/>
              </w:rPr>
              <w:t>Dr Eamon McMullan</w:t>
            </w:r>
          </w:p>
        </w:tc>
        <w:tc>
          <w:tcPr>
            <w:tcW w:w="3081" w:type="dxa"/>
          </w:tcPr>
          <w:p w:rsidR="005D5EF0" w:rsidRPr="00BB4D8F" w:rsidRDefault="007F49B6" w:rsidP="00E77012">
            <w:pPr>
              <w:rPr>
                <w:sz w:val="24"/>
                <w:szCs w:val="24"/>
              </w:rPr>
            </w:pPr>
            <w:r>
              <w:rPr>
                <w:sz w:val="24"/>
                <w:szCs w:val="24"/>
              </w:rPr>
              <w:t>07979240440</w:t>
            </w:r>
          </w:p>
        </w:tc>
      </w:tr>
      <w:tr w:rsidR="005D5EF0" w:rsidTr="005D5EF0">
        <w:tc>
          <w:tcPr>
            <w:tcW w:w="3080" w:type="dxa"/>
          </w:tcPr>
          <w:p w:rsidR="005D5EF0" w:rsidRPr="00BB4D8F" w:rsidRDefault="005D5EF0" w:rsidP="00E77012">
            <w:pPr>
              <w:rPr>
                <w:sz w:val="24"/>
                <w:szCs w:val="24"/>
              </w:rPr>
            </w:pPr>
            <w:r w:rsidRPr="00BB4D8F">
              <w:rPr>
                <w:sz w:val="24"/>
                <w:szCs w:val="24"/>
              </w:rPr>
              <w:t>Club Children's Officer</w:t>
            </w:r>
          </w:p>
        </w:tc>
        <w:tc>
          <w:tcPr>
            <w:tcW w:w="3081" w:type="dxa"/>
          </w:tcPr>
          <w:p w:rsidR="005D5EF0" w:rsidRPr="00BB4D8F" w:rsidRDefault="00605BB3" w:rsidP="00E77012">
            <w:pPr>
              <w:rPr>
                <w:sz w:val="24"/>
                <w:szCs w:val="24"/>
              </w:rPr>
            </w:pPr>
            <w:r>
              <w:rPr>
                <w:sz w:val="24"/>
                <w:szCs w:val="24"/>
              </w:rPr>
              <w:t>Leanne Kearney</w:t>
            </w:r>
          </w:p>
        </w:tc>
        <w:tc>
          <w:tcPr>
            <w:tcW w:w="3081" w:type="dxa"/>
          </w:tcPr>
          <w:p w:rsidR="005D5EF0" w:rsidRPr="00BB4D8F" w:rsidRDefault="007F49B6" w:rsidP="00E77012">
            <w:pPr>
              <w:rPr>
                <w:sz w:val="24"/>
                <w:szCs w:val="24"/>
              </w:rPr>
            </w:pPr>
            <w:r>
              <w:rPr>
                <w:sz w:val="24"/>
                <w:szCs w:val="24"/>
              </w:rPr>
              <w:t>07717756569</w:t>
            </w:r>
          </w:p>
        </w:tc>
      </w:tr>
      <w:tr w:rsidR="005D5EF0" w:rsidTr="005D5EF0">
        <w:tc>
          <w:tcPr>
            <w:tcW w:w="3080" w:type="dxa"/>
          </w:tcPr>
          <w:p w:rsidR="005D5EF0" w:rsidRPr="00BB4D8F" w:rsidRDefault="005D5EF0" w:rsidP="00E77012">
            <w:pPr>
              <w:rPr>
                <w:sz w:val="24"/>
                <w:szCs w:val="24"/>
              </w:rPr>
            </w:pPr>
            <w:r w:rsidRPr="00BB4D8F">
              <w:rPr>
                <w:sz w:val="24"/>
                <w:szCs w:val="24"/>
              </w:rPr>
              <w:t>Club PRO</w:t>
            </w:r>
          </w:p>
        </w:tc>
        <w:tc>
          <w:tcPr>
            <w:tcW w:w="3081" w:type="dxa"/>
          </w:tcPr>
          <w:p w:rsidR="005D5EF0" w:rsidRPr="00BB4D8F" w:rsidRDefault="005D5EF0" w:rsidP="00E77012">
            <w:pPr>
              <w:rPr>
                <w:sz w:val="24"/>
                <w:szCs w:val="24"/>
              </w:rPr>
            </w:pPr>
            <w:r w:rsidRPr="00BB4D8F">
              <w:rPr>
                <w:sz w:val="24"/>
                <w:szCs w:val="24"/>
              </w:rPr>
              <w:t>Gerard Fox</w:t>
            </w:r>
          </w:p>
        </w:tc>
        <w:tc>
          <w:tcPr>
            <w:tcW w:w="3081" w:type="dxa"/>
          </w:tcPr>
          <w:p w:rsidR="005D5EF0" w:rsidRPr="00BB4D8F" w:rsidRDefault="007F49B6" w:rsidP="00E77012">
            <w:pPr>
              <w:rPr>
                <w:sz w:val="24"/>
                <w:szCs w:val="24"/>
              </w:rPr>
            </w:pPr>
            <w:r>
              <w:rPr>
                <w:sz w:val="24"/>
                <w:szCs w:val="24"/>
              </w:rPr>
              <w:t>07872693598</w:t>
            </w:r>
          </w:p>
        </w:tc>
      </w:tr>
      <w:tr w:rsidR="005D5EF0" w:rsidTr="005D5EF0">
        <w:tc>
          <w:tcPr>
            <w:tcW w:w="3080" w:type="dxa"/>
          </w:tcPr>
          <w:p w:rsidR="005D5EF0" w:rsidRPr="00BB4D8F" w:rsidRDefault="005D5EF0" w:rsidP="00E77012">
            <w:pPr>
              <w:rPr>
                <w:sz w:val="24"/>
                <w:szCs w:val="24"/>
              </w:rPr>
            </w:pPr>
            <w:r w:rsidRPr="00BB4D8F">
              <w:rPr>
                <w:sz w:val="24"/>
                <w:szCs w:val="24"/>
              </w:rPr>
              <w:t>Club Health &amp; Wellbeing Officer</w:t>
            </w:r>
          </w:p>
        </w:tc>
        <w:tc>
          <w:tcPr>
            <w:tcW w:w="3081" w:type="dxa"/>
          </w:tcPr>
          <w:p w:rsidR="005D5EF0" w:rsidRPr="00BB4D8F" w:rsidRDefault="005D5EF0" w:rsidP="00E77012">
            <w:pPr>
              <w:rPr>
                <w:sz w:val="24"/>
                <w:szCs w:val="24"/>
              </w:rPr>
            </w:pPr>
            <w:r w:rsidRPr="00BB4D8F">
              <w:rPr>
                <w:sz w:val="24"/>
                <w:szCs w:val="24"/>
              </w:rPr>
              <w:t>Rachael Mallon</w:t>
            </w:r>
          </w:p>
        </w:tc>
        <w:tc>
          <w:tcPr>
            <w:tcW w:w="3081" w:type="dxa"/>
          </w:tcPr>
          <w:p w:rsidR="005D5EF0" w:rsidRPr="00BB4D8F" w:rsidRDefault="007F49B6" w:rsidP="00E77012">
            <w:pPr>
              <w:rPr>
                <w:sz w:val="24"/>
                <w:szCs w:val="24"/>
              </w:rPr>
            </w:pPr>
            <w:r>
              <w:rPr>
                <w:sz w:val="24"/>
                <w:szCs w:val="24"/>
              </w:rPr>
              <w:t>07527906033</w:t>
            </w:r>
          </w:p>
        </w:tc>
      </w:tr>
      <w:tr w:rsidR="005D5EF0" w:rsidTr="005D5EF0">
        <w:tc>
          <w:tcPr>
            <w:tcW w:w="3080" w:type="dxa"/>
          </w:tcPr>
          <w:p w:rsidR="005D5EF0" w:rsidRPr="00BB4D8F" w:rsidRDefault="005D5EF0" w:rsidP="00E77012">
            <w:pPr>
              <w:rPr>
                <w:sz w:val="24"/>
                <w:szCs w:val="24"/>
              </w:rPr>
            </w:pPr>
            <w:r w:rsidRPr="00BB4D8F">
              <w:rPr>
                <w:sz w:val="24"/>
                <w:szCs w:val="24"/>
              </w:rPr>
              <w:t>County Health &amp; Wellbeing Officer</w:t>
            </w:r>
          </w:p>
        </w:tc>
        <w:tc>
          <w:tcPr>
            <w:tcW w:w="3081" w:type="dxa"/>
          </w:tcPr>
          <w:p w:rsidR="005D5EF0" w:rsidRPr="00BB4D8F" w:rsidRDefault="005D5EF0" w:rsidP="00E77012">
            <w:pPr>
              <w:rPr>
                <w:sz w:val="24"/>
                <w:szCs w:val="24"/>
              </w:rPr>
            </w:pPr>
            <w:r w:rsidRPr="00BB4D8F">
              <w:rPr>
                <w:sz w:val="24"/>
                <w:szCs w:val="24"/>
              </w:rPr>
              <w:t>Malachy McCann</w:t>
            </w:r>
          </w:p>
        </w:tc>
        <w:tc>
          <w:tcPr>
            <w:tcW w:w="3081" w:type="dxa"/>
          </w:tcPr>
          <w:p w:rsidR="005D5EF0" w:rsidRPr="00BB4D8F" w:rsidRDefault="005D5EF0" w:rsidP="00E77012">
            <w:pPr>
              <w:rPr>
                <w:sz w:val="24"/>
                <w:szCs w:val="24"/>
              </w:rPr>
            </w:pPr>
          </w:p>
        </w:tc>
      </w:tr>
      <w:tr w:rsidR="005D5EF0" w:rsidTr="005D5EF0">
        <w:tc>
          <w:tcPr>
            <w:tcW w:w="3080" w:type="dxa"/>
          </w:tcPr>
          <w:p w:rsidR="005D5EF0" w:rsidRPr="00BB4D8F" w:rsidRDefault="005D5EF0" w:rsidP="00E77012">
            <w:pPr>
              <w:rPr>
                <w:sz w:val="24"/>
                <w:szCs w:val="24"/>
              </w:rPr>
            </w:pPr>
            <w:r w:rsidRPr="00BB4D8F">
              <w:rPr>
                <w:sz w:val="24"/>
                <w:szCs w:val="24"/>
              </w:rPr>
              <w:t>County Children's Officer</w:t>
            </w:r>
          </w:p>
        </w:tc>
        <w:tc>
          <w:tcPr>
            <w:tcW w:w="3081" w:type="dxa"/>
          </w:tcPr>
          <w:p w:rsidR="005D5EF0" w:rsidRPr="00BB4D8F" w:rsidRDefault="005D5EF0" w:rsidP="00E77012">
            <w:pPr>
              <w:rPr>
                <w:sz w:val="24"/>
                <w:szCs w:val="24"/>
              </w:rPr>
            </w:pPr>
            <w:r w:rsidRPr="00BB4D8F">
              <w:rPr>
                <w:sz w:val="24"/>
                <w:szCs w:val="24"/>
              </w:rPr>
              <w:t>Adrian Nugent</w:t>
            </w:r>
          </w:p>
        </w:tc>
        <w:tc>
          <w:tcPr>
            <w:tcW w:w="3081" w:type="dxa"/>
          </w:tcPr>
          <w:p w:rsidR="005D5EF0" w:rsidRPr="00BB4D8F" w:rsidRDefault="005D5EF0" w:rsidP="00E77012">
            <w:pPr>
              <w:rPr>
                <w:sz w:val="24"/>
                <w:szCs w:val="24"/>
              </w:rPr>
            </w:pPr>
            <w:r w:rsidRPr="00BB4D8F">
              <w:rPr>
                <w:sz w:val="24"/>
                <w:szCs w:val="24"/>
              </w:rPr>
              <w:t>Childrensofficer.tyrone@gaa.ie</w:t>
            </w:r>
          </w:p>
        </w:tc>
      </w:tr>
      <w:tr w:rsidR="005D5EF0" w:rsidTr="005D5EF0">
        <w:tc>
          <w:tcPr>
            <w:tcW w:w="3080" w:type="dxa"/>
          </w:tcPr>
          <w:p w:rsidR="005D5EF0" w:rsidRPr="00BB4D8F" w:rsidRDefault="005D5EF0" w:rsidP="00E77012">
            <w:pPr>
              <w:rPr>
                <w:sz w:val="24"/>
                <w:szCs w:val="24"/>
              </w:rPr>
            </w:pPr>
            <w:r w:rsidRPr="00BB4D8F">
              <w:rPr>
                <w:sz w:val="24"/>
                <w:szCs w:val="24"/>
              </w:rPr>
              <w:t>County PRO</w:t>
            </w:r>
          </w:p>
        </w:tc>
        <w:tc>
          <w:tcPr>
            <w:tcW w:w="3081" w:type="dxa"/>
          </w:tcPr>
          <w:p w:rsidR="005D5EF0" w:rsidRPr="00BB4D8F" w:rsidRDefault="005D5EF0" w:rsidP="00E77012">
            <w:pPr>
              <w:rPr>
                <w:sz w:val="24"/>
                <w:szCs w:val="24"/>
              </w:rPr>
            </w:pPr>
            <w:r w:rsidRPr="00BB4D8F">
              <w:rPr>
                <w:sz w:val="24"/>
                <w:szCs w:val="24"/>
              </w:rPr>
              <w:t>Eugene McConnell</w:t>
            </w:r>
          </w:p>
        </w:tc>
        <w:tc>
          <w:tcPr>
            <w:tcW w:w="3081" w:type="dxa"/>
          </w:tcPr>
          <w:p w:rsidR="005D5EF0" w:rsidRPr="00BB4D8F" w:rsidRDefault="005D5EF0" w:rsidP="00E77012">
            <w:pPr>
              <w:rPr>
                <w:sz w:val="24"/>
                <w:szCs w:val="24"/>
              </w:rPr>
            </w:pPr>
            <w:r w:rsidRPr="00BB4D8F">
              <w:rPr>
                <w:sz w:val="24"/>
                <w:szCs w:val="24"/>
              </w:rPr>
              <w:t>07889452188</w:t>
            </w:r>
          </w:p>
        </w:tc>
      </w:tr>
      <w:tr w:rsidR="005D5EF0" w:rsidTr="005D5EF0">
        <w:tc>
          <w:tcPr>
            <w:tcW w:w="3080" w:type="dxa"/>
          </w:tcPr>
          <w:p w:rsidR="005D5EF0" w:rsidRPr="00BB4D8F" w:rsidRDefault="005D5EF0" w:rsidP="00E77012">
            <w:pPr>
              <w:rPr>
                <w:sz w:val="24"/>
                <w:szCs w:val="24"/>
              </w:rPr>
            </w:pPr>
            <w:r w:rsidRPr="00BB4D8F">
              <w:rPr>
                <w:sz w:val="24"/>
                <w:szCs w:val="24"/>
              </w:rPr>
              <w:t>National Children's Officer</w:t>
            </w:r>
          </w:p>
        </w:tc>
        <w:tc>
          <w:tcPr>
            <w:tcW w:w="3081" w:type="dxa"/>
          </w:tcPr>
          <w:p w:rsidR="005D5EF0" w:rsidRPr="00BB4D8F" w:rsidRDefault="005D5EF0" w:rsidP="00E77012">
            <w:pPr>
              <w:rPr>
                <w:sz w:val="24"/>
                <w:szCs w:val="24"/>
              </w:rPr>
            </w:pPr>
            <w:r w:rsidRPr="00BB4D8F">
              <w:rPr>
                <w:sz w:val="24"/>
                <w:szCs w:val="24"/>
              </w:rPr>
              <w:t>Gearóid Ó Maoilmhicíl</w:t>
            </w:r>
          </w:p>
        </w:tc>
        <w:tc>
          <w:tcPr>
            <w:tcW w:w="3081" w:type="dxa"/>
          </w:tcPr>
          <w:p w:rsidR="005D5EF0" w:rsidRPr="00BB4D8F" w:rsidRDefault="005D5EF0" w:rsidP="005D5EF0">
            <w:pPr>
              <w:rPr>
                <w:sz w:val="24"/>
                <w:szCs w:val="24"/>
              </w:rPr>
            </w:pPr>
            <w:r w:rsidRPr="00BB4D8F">
              <w:rPr>
                <w:sz w:val="24"/>
                <w:szCs w:val="24"/>
              </w:rPr>
              <w:t>(00353) 872301420</w:t>
            </w:r>
          </w:p>
          <w:p w:rsidR="005D5EF0" w:rsidRPr="00BB4D8F" w:rsidRDefault="005D5EF0" w:rsidP="005D5EF0">
            <w:pPr>
              <w:rPr>
                <w:sz w:val="24"/>
                <w:szCs w:val="24"/>
              </w:rPr>
            </w:pPr>
            <w:r w:rsidRPr="00BB4D8F">
              <w:rPr>
                <w:sz w:val="24"/>
                <w:szCs w:val="24"/>
              </w:rPr>
              <w:t>(00353) 18363222</w:t>
            </w:r>
          </w:p>
        </w:tc>
      </w:tr>
      <w:tr w:rsidR="005D5EF0" w:rsidTr="005D5EF0">
        <w:tc>
          <w:tcPr>
            <w:tcW w:w="3080" w:type="dxa"/>
          </w:tcPr>
          <w:p w:rsidR="005D5EF0" w:rsidRPr="00BB4D8F" w:rsidRDefault="005D5EF0" w:rsidP="00E77012">
            <w:pPr>
              <w:rPr>
                <w:sz w:val="24"/>
                <w:szCs w:val="24"/>
              </w:rPr>
            </w:pPr>
            <w:r w:rsidRPr="00BB4D8F">
              <w:rPr>
                <w:sz w:val="24"/>
                <w:szCs w:val="24"/>
              </w:rPr>
              <w:t>Community &amp; Health Manager</w:t>
            </w:r>
          </w:p>
        </w:tc>
        <w:tc>
          <w:tcPr>
            <w:tcW w:w="3081" w:type="dxa"/>
          </w:tcPr>
          <w:p w:rsidR="005D5EF0" w:rsidRPr="00BB4D8F" w:rsidRDefault="005D5EF0" w:rsidP="00E77012">
            <w:pPr>
              <w:rPr>
                <w:sz w:val="24"/>
                <w:szCs w:val="24"/>
              </w:rPr>
            </w:pPr>
            <w:r w:rsidRPr="00BB4D8F">
              <w:rPr>
                <w:sz w:val="24"/>
                <w:szCs w:val="24"/>
              </w:rPr>
              <w:t>Colin Regan</w:t>
            </w:r>
          </w:p>
        </w:tc>
        <w:tc>
          <w:tcPr>
            <w:tcW w:w="3081" w:type="dxa"/>
          </w:tcPr>
          <w:p w:rsidR="005D5EF0" w:rsidRPr="00BB4D8F" w:rsidRDefault="005D5EF0" w:rsidP="00E77012">
            <w:pPr>
              <w:rPr>
                <w:sz w:val="24"/>
                <w:szCs w:val="24"/>
              </w:rPr>
            </w:pPr>
            <w:r w:rsidRPr="00BB4D8F">
              <w:rPr>
                <w:sz w:val="24"/>
                <w:szCs w:val="24"/>
              </w:rPr>
              <w:t>(00353) 18658600</w:t>
            </w:r>
          </w:p>
        </w:tc>
      </w:tr>
    </w:tbl>
    <w:p w:rsidR="00E77012" w:rsidRDefault="00E77012" w:rsidP="00E77012">
      <w:pPr>
        <w:rPr>
          <w:b/>
          <w:sz w:val="28"/>
          <w:szCs w:val="28"/>
        </w:rPr>
      </w:pPr>
    </w:p>
    <w:p w:rsidR="00BB4D8F" w:rsidRPr="00E77012" w:rsidRDefault="00BB4D8F" w:rsidP="00E77012">
      <w:pPr>
        <w:rPr>
          <w:b/>
          <w:sz w:val="28"/>
          <w:szCs w:val="28"/>
        </w:rPr>
      </w:pPr>
      <w:r>
        <w:rPr>
          <w:b/>
          <w:sz w:val="28"/>
          <w:szCs w:val="28"/>
        </w:rPr>
        <w:t>Useful Service Contacts in Omagh Area</w:t>
      </w:r>
    </w:p>
    <w:tbl>
      <w:tblPr>
        <w:tblStyle w:val="TableGrid"/>
        <w:tblW w:w="0" w:type="auto"/>
        <w:tblLook w:val="04A0"/>
      </w:tblPr>
      <w:tblGrid>
        <w:gridCol w:w="2992"/>
        <w:gridCol w:w="2992"/>
        <w:gridCol w:w="3258"/>
      </w:tblGrid>
      <w:tr w:rsidR="00BB4D8F" w:rsidTr="00BB4D8F">
        <w:tc>
          <w:tcPr>
            <w:tcW w:w="3080" w:type="dxa"/>
            <w:shd w:val="clear" w:color="auto" w:fill="C4BC96" w:themeFill="background2" w:themeFillShade="BF"/>
          </w:tcPr>
          <w:p w:rsidR="00BB4D8F" w:rsidRPr="005D5EF0" w:rsidRDefault="00BB4D8F" w:rsidP="00C87744">
            <w:pPr>
              <w:jc w:val="center"/>
              <w:rPr>
                <w:b/>
                <w:sz w:val="24"/>
                <w:szCs w:val="24"/>
              </w:rPr>
            </w:pPr>
            <w:r w:rsidRPr="005D5EF0">
              <w:rPr>
                <w:b/>
                <w:sz w:val="24"/>
                <w:szCs w:val="24"/>
              </w:rPr>
              <w:t>CONTACT</w:t>
            </w:r>
          </w:p>
        </w:tc>
        <w:tc>
          <w:tcPr>
            <w:tcW w:w="3081" w:type="dxa"/>
            <w:shd w:val="clear" w:color="auto" w:fill="C4BC96" w:themeFill="background2" w:themeFillShade="BF"/>
          </w:tcPr>
          <w:p w:rsidR="00BB4D8F" w:rsidRPr="005D5EF0" w:rsidRDefault="00BB4D8F" w:rsidP="00C87744">
            <w:pPr>
              <w:rPr>
                <w:b/>
                <w:sz w:val="24"/>
                <w:szCs w:val="24"/>
              </w:rPr>
            </w:pPr>
            <w:r w:rsidRPr="005D5EF0">
              <w:rPr>
                <w:b/>
                <w:sz w:val="24"/>
                <w:szCs w:val="24"/>
              </w:rPr>
              <w:t>CONTACT PERSON</w:t>
            </w:r>
          </w:p>
        </w:tc>
        <w:tc>
          <w:tcPr>
            <w:tcW w:w="3081" w:type="dxa"/>
            <w:shd w:val="clear" w:color="auto" w:fill="C4BC96" w:themeFill="background2" w:themeFillShade="BF"/>
          </w:tcPr>
          <w:p w:rsidR="00BB4D8F" w:rsidRPr="005D5EF0" w:rsidRDefault="00BB4D8F" w:rsidP="00C87744">
            <w:pPr>
              <w:rPr>
                <w:b/>
                <w:sz w:val="24"/>
                <w:szCs w:val="24"/>
              </w:rPr>
            </w:pPr>
            <w:r w:rsidRPr="005D5EF0">
              <w:rPr>
                <w:b/>
                <w:sz w:val="24"/>
                <w:szCs w:val="24"/>
              </w:rPr>
              <w:t>CONTACT DETAILS</w:t>
            </w:r>
          </w:p>
        </w:tc>
      </w:tr>
      <w:tr w:rsidR="00BB4D8F" w:rsidTr="00BB4D8F">
        <w:tc>
          <w:tcPr>
            <w:tcW w:w="3080" w:type="dxa"/>
          </w:tcPr>
          <w:p w:rsidR="00BB4D8F" w:rsidRPr="00BB4D8F" w:rsidRDefault="00BB4D8F" w:rsidP="00E77012">
            <w:pPr>
              <w:rPr>
                <w:sz w:val="24"/>
                <w:szCs w:val="24"/>
              </w:rPr>
            </w:pPr>
            <w:r w:rsidRPr="00BB4D8F">
              <w:rPr>
                <w:sz w:val="24"/>
                <w:szCs w:val="24"/>
              </w:rPr>
              <w:t>Emergency Dept Omagh Hospital</w:t>
            </w:r>
          </w:p>
        </w:tc>
        <w:tc>
          <w:tcPr>
            <w:tcW w:w="3081" w:type="dxa"/>
          </w:tcPr>
          <w:p w:rsidR="00BB4D8F" w:rsidRPr="00BB4D8F" w:rsidRDefault="00BB4D8F" w:rsidP="00E77012">
            <w:pPr>
              <w:rPr>
                <w:sz w:val="24"/>
                <w:szCs w:val="24"/>
              </w:rPr>
            </w:pPr>
          </w:p>
        </w:tc>
        <w:tc>
          <w:tcPr>
            <w:tcW w:w="3081" w:type="dxa"/>
          </w:tcPr>
          <w:p w:rsidR="00BB4D8F" w:rsidRPr="00BB4D8F" w:rsidRDefault="00BB4D8F" w:rsidP="00E77012">
            <w:pPr>
              <w:rPr>
                <w:sz w:val="24"/>
                <w:szCs w:val="24"/>
              </w:rPr>
            </w:pPr>
            <w:r>
              <w:rPr>
                <w:sz w:val="24"/>
                <w:szCs w:val="24"/>
              </w:rPr>
              <w:t>999/112</w:t>
            </w:r>
          </w:p>
        </w:tc>
      </w:tr>
      <w:tr w:rsidR="00BB4D8F" w:rsidTr="00BB4D8F">
        <w:tc>
          <w:tcPr>
            <w:tcW w:w="3080" w:type="dxa"/>
          </w:tcPr>
          <w:p w:rsidR="00BB4D8F" w:rsidRPr="00BB4D8F" w:rsidRDefault="00BB4D8F" w:rsidP="00E77012">
            <w:pPr>
              <w:rPr>
                <w:sz w:val="24"/>
                <w:szCs w:val="24"/>
              </w:rPr>
            </w:pPr>
            <w:r>
              <w:rPr>
                <w:sz w:val="24"/>
                <w:szCs w:val="24"/>
              </w:rPr>
              <w:t>Bereavement Support Services</w:t>
            </w:r>
          </w:p>
        </w:tc>
        <w:tc>
          <w:tcPr>
            <w:tcW w:w="3081" w:type="dxa"/>
          </w:tcPr>
          <w:p w:rsidR="00BB4D8F" w:rsidRDefault="00BB4D8F" w:rsidP="00E77012">
            <w:pPr>
              <w:rPr>
                <w:sz w:val="24"/>
                <w:szCs w:val="24"/>
              </w:rPr>
            </w:pPr>
            <w:r>
              <w:rPr>
                <w:sz w:val="24"/>
                <w:szCs w:val="24"/>
              </w:rPr>
              <w:t>Cruse Bereavement Care</w:t>
            </w:r>
          </w:p>
          <w:p w:rsidR="00BB4D8F" w:rsidRPr="00BB4D8F" w:rsidRDefault="00BB4D8F" w:rsidP="00E77012">
            <w:pPr>
              <w:rPr>
                <w:sz w:val="24"/>
                <w:szCs w:val="24"/>
              </w:rPr>
            </w:pPr>
            <w:r>
              <w:rPr>
                <w:sz w:val="24"/>
                <w:szCs w:val="24"/>
              </w:rPr>
              <w:t>WHSCT Bereavement Service</w:t>
            </w:r>
          </w:p>
        </w:tc>
        <w:tc>
          <w:tcPr>
            <w:tcW w:w="3081" w:type="dxa"/>
          </w:tcPr>
          <w:p w:rsidR="00BB4D8F" w:rsidRDefault="00BB4D8F" w:rsidP="00E77012">
            <w:pPr>
              <w:rPr>
                <w:sz w:val="24"/>
                <w:szCs w:val="24"/>
              </w:rPr>
            </w:pPr>
            <w:r>
              <w:rPr>
                <w:sz w:val="24"/>
                <w:szCs w:val="24"/>
              </w:rPr>
              <w:t>08088081677</w:t>
            </w:r>
          </w:p>
          <w:p w:rsidR="00BB4D8F" w:rsidRPr="00BB4D8F" w:rsidRDefault="00BB4D8F" w:rsidP="00E77012">
            <w:pPr>
              <w:rPr>
                <w:sz w:val="24"/>
                <w:szCs w:val="24"/>
              </w:rPr>
            </w:pPr>
            <w:r>
              <w:rPr>
                <w:sz w:val="24"/>
                <w:szCs w:val="24"/>
              </w:rPr>
              <w:t>08000852463</w:t>
            </w:r>
          </w:p>
        </w:tc>
      </w:tr>
      <w:tr w:rsidR="00BB4D8F" w:rsidTr="00BB4D8F">
        <w:tc>
          <w:tcPr>
            <w:tcW w:w="3080" w:type="dxa"/>
          </w:tcPr>
          <w:p w:rsidR="00BB4D8F" w:rsidRPr="00BB4D8F" w:rsidRDefault="00BB4D8F" w:rsidP="00E77012">
            <w:pPr>
              <w:rPr>
                <w:sz w:val="24"/>
                <w:szCs w:val="24"/>
              </w:rPr>
            </w:pPr>
            <w:r>
              <w:rPr>
                <w:sz w:val="24"/>
                <w:szCs w:val="24"/>
              </w:rPr>
              <w:t>Omagh Independent Advice</w:t>
            </w:r>
            <w:r w:rsidR="00643D65">
              <w:rPr>
                <w:sz w:val="24"/>
                <w:szCs w:val="24"/>
              </w:rPr>
              <w:t xml:space="preserve"> Service</w:t>
            </w:r>
          </w:p>
        </w:tc>
        <w:tc>
          <w:tcPr>
            <w:tcW w:w="3081" w:type="dxa"/>
          </w:tcPr>
          <w:p w:rsidR="00BB4D8F" w:rsidRPr="00BB4D8F" w:rsidRDefault="00BB4D8F" w:rsidP="00E77012">
            <w:pPr>
              <w:rPr>
                <w:sz w:val="24"/>
                <w:szCs w:val="24"/>
              </w:rPr>
            </w:pPr>
          </w:p>
        </w:tc>
        <w:tc>
          <w:tcPr>
            <w:tcW w:w="3081" w:type="dxa"/>
          </w:tcPr>
          <w:p w:rsidR="00BB4D8F" w:rsidRPr="00BB4D8F" w:rsidRDefault="00643D65" w:rsidP="00E77012">
            <w:pPr>
              <w:rPr>
                <w:sz w:val="24"/>
                <w:szCs w:val="24"/>
              </w:rPr>
            </w:pPr>
            <w:r>
              <w:rPr>
                <w:sz w:val="24"/>
                <w:szCs w:val="24"/>
              </w:rPr>
              <w:t>02882243252</w:t>
            </w:r>
          </w:p>
        </w:tc>
      </w:tr>
      <w:tr w:rsidR="00BB4D8F" w:rsidTr="00BB4D8F">
        <w:tc>
          <w:tcPr>
            <w:tcW w:w="3080" w:type="dxa"/>
          </w:tcPr>
          <w:p w:rsidR="00BB4D8F" w:rsidRPr="00BB4D8F" w:rsidRDefault="00643D65" w:rsidP="00E77012">
            <w:pPr>
              <w:rPr>
                <w:sz w:val="24"/>
                <w:szCs w:val="24"/>
              </w:rPr>
            </w:pPr>
            <w:r>
              <w:rPr>
                <w:sz w:val="24"/>
                <w:szCs w:val="24"/>
              </w:rPr>
              <w:t>Drumragh Family Practice</w:t>
            </w:r>
          </w:p>
        </w:tc>
        <w:tc>
          <w:tcPr>
            <w:tcW w:w="3081" w:type="dxa"/>
          </w:tcPr>
          <w:p w:rsidR="00BB4D8F" w:rsidRPr="00BB4D8F" w:rsidRDefault="00643D65" w:rsidP="00E77012">
            <w:pPr>
              <w:rPr>
                <w:sz w:val="24"/>
                <w:szCs w:val="24"/>
              </w:rPr>
            </w:pPr>
            <w:r>
              <w:rPr>
                <w:sz w:val="24"/>
                <w:szCs w:val="24"/>
              </w:rPr>
              <w:t>Carmel McGrath</w:t>
            </w:r>
          </w:p>
        </w:tc>
        <w:tc>
          <w:tcPr>
            <w:tcW w:w="3081" w:type="dxa"/>
          </w:tcPr>
          <w:p w:rsidR="00BB4D8F" w:rsidRPr="00BB4D8F" w:rsidRDefault="00643D65" w:rsidP="00E77012">
            <w:pPr>
              <w:rPr>
                <w:sz w:val="24"/>
                <w:szCs w:val="24"/>
              </w:rPr>
            </w:pPr>
            <w:r>
              <w:rPr>
                <w:sz w:val="24"/>
                <w:szCs w:val="24"/>
              </w:rPr>
              <w:t>02882259119</w:t>
            </w:r>
          </w:p>
        </w:tc>
      </w:tr>
      <w:tr w:rsidR="00BB4D8F" w:rsidTr="00BB4D8F">
        <w:tc>
          <w:tcPr>
            <w:tcW w:w="3080" w:type="dxa"/>
          </w:tcPr>
          <w:p w:rsidR="00BB4D8F" w:rsidRPr="00BB4D8F" w:rsidRDefault="00643D65" w:rsidP="00E77012">
            <w:pPr>
              <w:rPr>
                <w:sz w:val="24"/>
                <w:szCs w:val="24"/>
              </w:rPr>
            </w:pPr>
            <w:r>
              <w:rPr>
                <w:sz w:val="24"/>
                <w:szCs w:val="24"/>
              </w:rPr>
              <w:t>Three Spires</w:t>
            </w:r>
          </w:p>
        </w:tc>
        <w:tc>
          <w:tcPr>
            <w:tcW w:w="3081" w:type="dxa"/>
          </w:tcPr>
          <w:p w:rsidR="00BB4D8F" w:rsidRPr="00BB4D8F" w:rsidRDefault="00BB4D8F" w:rsidP="00E77012">
            <w:pPr>
              <w:rPr>
                <w:sz w:val="24"/>
                <w:szCs w:val="24"/>
              </w:rPr>
            </w:pPr>
          </w:p>
        </w:tc>
        <w:tc>
          <w:tcPr>
            <w:tcW w:w="3081" w:type="dxa"/>
          </w:tcPr>
          <w:p w:rsidR="00BB4D8F" w:rsidRPr="00BB4D8F" w:rsidRDefault="00643D65" w:rsidP="00E77012">
            <w:pPr>
              <w:rPr>
                <w:sz w:val="24"/>
                <w:szCs w:val="24"/>
              </w:rPr>
            </w:pPr>
            <w:r>
              <w:rPr>
                <w:sz w:val="24"/>
                <w:szCs w:val="24"/>
              </w:rPr>
              <w:t>02882240100</w:t>
            </w:r>
          </w:p>
        </w:tc>
      </w:tr>
      <w:tr w:rsidR="00BB4D8F" w:rsidTr="00BB4D8F">
        <w:tc>
          <w:tcPr>
            <w:tcW w:w="3080" w:type="dxa"/>
          </w:tcPr>
          <w:p w:rsidR="00BB4D8F" w:rsidRPr="00BB4D8F" w:rsidRDefault="00643D65" w:rsidP="00E77012">
            <w:pPr>
              <w:rPr>
                <w:sz w:val="24"/>
                <w:szCs w:val="24"/>
              </w:rPr>
            </w:pPr>
            <w:r>
              <w:rPr>
                <w:sz w:val="24"/>
                <w:szCs w:val="24"/>
              </w:rPr>
              <w:t>Police Service NI</w:t>
            </w:r>
          </w:p>
        </w:tc>
        <w:tc>
          <w:tcPr>
            <w:tcW w:w="3081" w:type="dxa"/>
          </w:tcPr>
          <w:p w:rsidR="00BB4D8F" w:rsidRPr="00BB4D8F" w:rsidRDefault="00643D65" w:rsidP="00643D65">
            <w:pPr>
              <w:rPr>
                <w:sz w:val="24"/>
                <w:szCs w:val="24"/>
              </w:rPr>
            </w:pPr>
            <w:r>
              <w:rPr>
                <w:sz w:val="24"/>
                <w:szCs w:val="24"/>
              </w:rPr>
              <w:t>Omagh PSNI station</w:t>
            </w:r>
          </w:p>
        </w:tc>
        <w:tc>
          <w:tcPr>
            <w:tcW w:w="3081" w:type="dxa"/>
          </w:tcPr>
          <w:p w:rsidR="00BB4D8F" w:rsidRPr="00BB4D8F" w:rsidRDefault="00643D65" w:rsidP="00E77012">
            <w:pPr>
              <w:rPr>
                <w:sz w:val="24"/>
                <w:szCs w:val="24"/>
              </w:rPr>
            </w:pPr>
            <w:r>
              <w:rPr>
                <w:sz w:val="24"/>
                <w:szCs w:val="24"/>
              </w:rPr>
              <w:t>02890650222/101/999</w:t>
            </w:r>
          </w:p>
        </w:tc>
      </w:tr>
      <w:tr w:rsidR="00BB4D8F" w:rsidTr="00BB4D8F">
        <w:tc>
          <w:tcPr>
            <w:tcW w:w="3080" w:type="dxa"/>
          </w:tcPr>
          <w:p w:rsidR="00BB4D8F" w:rsidRPr="00BB4D8F" w:rsidRDefault="00643D65" w:rsidP="00E77012">
            <w:pPr>
              <w:rPr>
                <w:sz w:val="24"/>
                <w:szCs w:val="24"/>
              </w:rPr>
            </w:pPr>
            <w:r>
              <w:rPr>
                <w:sz w:val="24"/>
                <w:szCs w:val="24"/>
              </w:rPr>
              <w:t>Mental Health Services</w:t>
            </w:r>
          </w:p>
        </w:tc>
        <w:tc>
          <w:tcPr>
            <w:tcW w:w="3081" w:type="dxa"/>
          </w:tcPr>
          <w:p w:rsidR="00BB4D8F" w:rsidRPr="00BB4D8F" w:rsidRDefault="00BB4D8F" w:rsidP="00E77012">
            <w:pPr>
              <w:rPr>
                <w:sz w:val="24"/>
                <w:szCs w:val="24"/>
              </w:rPr>
            </w:pPr>
          </w:p>
        </w:tc>
        <w:tc>
          <w:tcPr>
            <w:tcW w:w="3081" w:type="dxa"/>
          </w:tcPr>
          <w:p w:rsidR="00BB4D8F" w:rsidRPr="00BB4D8F" w:rsidRDefault="00643D65" w:rsidP="00643D65">
            <w:pPr>
              <w:shd w:val="clear" w:color="auto" w:fill="FFFFFF"/>
              <w:spacing w:line="270" w:lineRule="atLeast"/>
              <w:ind w:left="300"/>
              <w:jc w:val="both"/>
              <w:rPr>
                <w:sz w:val="24"/>
                <w:szCs w:val="24"/>
              </w:rPr>
            </w:pPr>
            <w:r>
              <w:rPr>
                <w:sz w:val="24"/>
                <w:szCs w:val="24"/>
              </w:rPr>
              <w:t>www.mindingyourhead.info</w:t>
            </w:r>
          </w:p>
        </w:tc>
      </w:tr>
      <w:tr w:rsidR="00643D65" w:rsidTr="00BB4D8F">
        <w:tc>
          <w:tcPr>
            <w:tcW w:w="3080" w:type="dxa"/>
          </w:tcPr>
          <w:p w:rsidR="00643D65" w:rsidRDefault="00643D65" w:rsidP="00E77012">
            <w:pPr>
              <w:rPr>
                <w:sz w:val="24"/>
                <w:szCs w:val="24"/>
              </w:rPr>
            </w:pPr>
            <w:r>
              <w:rPr>
                <w:sz w:val="24"/>
                <w:szCs w:val="24"/>
              </w:rPr>
              <w:t>Principal St Connors PS</w:t>
            </w:r>
          </w:p>
        </w:tc>
        <w:tc>
          <w:tcPr>
            <w:tcW w:w="3081" w:type="dxa"/>
          </w:tcPr>
          <w:p w:rsidR="00643D65" w:rsidRDefault="00643D65" w:rsidP="00E77012">
            <w:pPr>
              <w:rPr>
                <w:sz w:val="24"/>
                <w:szCs w:val="24"/>
              </w:rPr>
            </w:pPr>
            <w:r>
              <w:rPr>
                <w:sz w:val="24"/>
                <w:szCs w:val="24"/>
              </w:rPr>
              <w:t>Katrina McGettigan</w:t>
            </w:r>
          </w:p>
        </w:tc>
        <w:tc>
          <w:tcPr>
            <w:tcW w:w="3081" w:type="dxa"/>
          </w:tcPr>
          <w:p w:rsidR="00643D65" w:rsidRDefault="00643D65" w:rsidP="00643D65">
            <w:pPr>
              <w:shd w:val="clear" w:color="auto" w:fill="FFFFFF"/>
              <w:spacing w:line="270" w:lineRule="atLeast"/>
              <w:ind w:left="300"/>
              <w:rPr>
                <w:sz w:val="24"/>
                <w:szCs w:val="24"/>
              </w:rPr>
            </w:pPr>
            <w:r>
              <w:rPr>
                <w:sz w:val="24"/>
                <w:szCs w:val="24"/>
              </w:rPr>
              <w:t>02882244683</w:t>
            </w:r>
          </w:p>
        </w:tc>
      </w:tr>
      <w:tr w:rsidR="00643D65" w:rsidTr="00BB4D8F">
        <w:tc>
          <w:tcPr>
            <w:tcW w:w="3080" w:type="dxa"/>
          </w:tcPr>
          <w:p w:rsidR="00643D65" w:rsidRDefault="00643D65" w:rsidP="00E77012">
            <w:pPr>
              <w:rPr>
                <w:sz w:val="24"/>
                <w:szCs w:val="24"/>
              </w:rPr>
            </w:pPr>
            <w:r>
              <w:rPr>
                <w:sz w:val="24"/>
                <w:szCs w:val="24"/>
              </w:rPr>
              <w:t>Principal Holy Family PS</w:t>
            </w:r>
          </w:p>
        </w:tc>
        <w:tc>
          <w:tcPr>
            <w:tcW w:w="3081" w:type="dxa"/>
          </w:tcPr>
          <w:p w:rsidR="00643D65" w:rsidRPr="00BB4D8F" w:rsidRDefault="00643D65" w:rsidP="00E77012">
            <w:pPr>
              <w:rPr>
                <w:sz w:val="24"/>
                <w:szCs w:val="24"/>
              </w:rPr>
            </w:pPr>
            <w:r>
              <w:rPr>
                <w:sz w:val="24"/>
                <w:szCs w:val="24"/>
              </w:rPr>
              <w:t>Maura Dolan</w:t>
            </w:r>
          </w:p>
        </w:tc>
        <w:tc>
          <w:tcPr>
            <w:tcW w:w="3081" w:type="dxa"/>
          </w:tcPr>
          <w:p w:rsidR="00643D65" w:rsidRDefault="00643D65" w:rsidP="00643D65">
            <w:pPr>
              <w:shd w:val="clear" w:color="auto" w:fill="FFFFFF"/>
              <w:spacing w:line="270" w:lineRule="atLeast"/>
              <w:ind w:left="300"/>
              <w:rPr>
                <w:sz w:val="24"/>
                <w:szCs w:val="24"/>
              </w:rPr>
            </w:pPr>
            <w:r>
              <w:rPr>
                <w:sz w:val="24"/>
                <w:szCs w:val="24"/>
              </w:rPr>
              <w:t>02882243551</w:t>
            </w:r>
          </w:p>
        </w:tc>
      </w:tr>
      <w:tr w:rsidR="00643D65" w:rsidTr="00BB4D8F">
        <w:tc>
          <w:tcPr>
            <w:tcW w:w="3080" w:type="dxa"/>
          </w:tcPr>
          <w:p w:rsidR="00643D65" w:rsidRDefault="000E2FB8" w:rsidP="00E77012">
            <w:pPr>
              <w:rPr>
                <w:sz w:val="24"/>
                <w:szCs w:val="24"/>
              </w:rPr>
            </w:pPr>
            <w:r>
              <w:rPr>
                <w:sz w:val="24"/>
                <w:szCs w:val="24"/>
              </w:rPr>
              <w:t>Principal Christ the King PS</w:t>
            </w:r>
          </w:p>
        </w:tc>
        <w:tc>
          <w:tcPr>
            <w:tcW w:w="3081" w:type="dxa"/>
          </w:tcPr>
          <w:p w:rsidR="00643D65" w:rsidRDefault="000E2FB8" w:rsidP="00E77012">
            <w:pPr>
              <w:rPr>
                <w:sz w:val="24"/>
                <w:szCs w:val="24"/>
              </w:rPr>
            </w:pPr>
            <w:r>
              <w:rPr>
                <w:sz w:val="24"/>
                <w:szCs w:val="24"/>
              </w:rPr>
              <w:t>Roisin Darcy</w:t>
            </w:r>
          </w:p>
        </w:tc>
        <w:tc>
          <w:tcPr>
            <w:tcW w:w="3081" w:type="dxa"/>
          </w:tcPr>
          <w:p w:rsidR="00643D65" w:rsidRDefault="000E2FB8" w:rsidP="00643D65">
            <w:pPr>
              <w:shd w:val="clear" w:color="auto" w:fill="FFFFFF"/>
              <w:spacing w:line="270" w:lineRule="atLeast"/>
              <w:ind w:left="300"/>
              <w:rPr>
                <w:sz w:val="24"/>
                <w:szCs w:val="24"/>
              </w:rPr>
            </w:pPr>
            <w:r>
              <w:rPr>
                <w:sz w:val="24"/>
                <w:szCs w:val="24"/>
              </w:rPr>
              <w:t>02882247051</w:t>
            </w:r>
          </w:p>
        </w:tc>
      </w:tr>
      <w:tr w:rsidR="000E2FB8" w:rsidTr="00BB4D8F">
        <w:tc>
          <w:tcPr>
            <w:tcW w:w="3080" w:type="dxa"/>
          </w:tcPr>
          <w:p w:rsidR="000E2FB8" w:rsidRDefault="000E2FB8" w:rsidP="00E77012">
            <w:pPr>
              <w:rPr>
                <w:sz w:val="24"/>
                <w:szCs w:val="24"/>
              </w:rPr>
            </w:pPr>
            <w:r>
              <w:rPr>
                <w:sz w:val="24"/>
                <w:szCs w:val="24"/>
              </w:rPr>
              <w:t>Principal Omagh Integrated PS</w:t>
            </w:r>
          </w:p>
        </w:tc>
        <w:tc>
          <w:tcPr>
            <w:tcW w:w="3081" w:type="dxa"/>
          </w:tcPr>
          <w:p w:rsidR="000E2FB8" w:rsidRDefault="000E2FB8" w:rsidP="00E77012">
            <w:pPr>
              <w:rPr>
                <w:sz w:val="24"/>
                <w:szCs w:val="24"/>
              </w:rPr>
            </w:pPr>
            <w:r>
              <w:rPr>
                <w:sz w:val="24"/>
                <w:szCs w:val="24"/>
              </w:rPr>
              <w:t>Gavin Gallagher</w:t>
            </w:r>
          </w:p>
        </w:tc>
        <w:tc>
          <w:tcPr>
            <w:tcW w:w="3081" w:type="dxa"/>
          </w:tcPr>
          <w:p w:rsidR="000E2FB8" w:rsidRDefault="000E2FB8" w:rsidP="00643D65">
            <w:pPr>
              <w:shd w:val="clear" w:color="auto" w:fill="FFFFFF"/>
              <w:spacing w:line="270" w:lineRule="atLeast"/>
              <w:ind w:left="300"/>
              <w:rPr>
                <w:sz w:val="24"/>
                <w:szCs w:val="24"/>
              </w:rPr>
            </w:pPr>
            <w:r>
              <w:rPr>
                <w:sz w:val="24"/>
                <w:szCs w:val="24"/>
              </w:rPr>
              <w:t>02882242008</w:t>
            </w:r>
          </w:p>
        </w:tc>
      </w:tr>
      <w:tr w:rsidR="00643D65" w:rsidTr="00BB4D8F">
        <w:tc>
          <w:tcPr>
            <w:tcW w:w="3080" w:type="dxa"/>
          </w:tcPr>
          <w:p w:rsidR="00643D65" w:rsidRDefault="000E2FB8" w:rsidP="00E77012">
            <w:pPr>
              <w:rPr>
                <w:sz w:val="24"/>
                <w:szCs w:val="24"/>
              </w:rPr>
            </w:pPr>
            <w:r>
              <w:rPr>
                <w:sz w:val="24"/>
                <w:szCs w:val="24"/>
              </w:rPr>
              <w:t>Principal Recarson PS</w:t>
            </w:r>
          </w:p>
        </w:tc>
        <w:tc>
          <w:tcPr>
            <w:tcW w:w="3081" w:type="dxa"/>
          </w:tcPr>
          <w:p w:rsidR="00643D65" w:rsidRDefault="000E2FB8" w:rsidP="00E77012">
            <w:pPr>
              <w:rPr>
                <w:sz w:val="24"/>
                <w:szCs w:val="24"/>
              </w:rPr>
            </w:pPr>
            <w:r>
              <w:rPr>
                <w:sz w:val="24"/>
                <w:szCs w:val="24"/>
              </w:rPr>
              <w:t>Orla Meenagh</w:t>
            </w:r>
          </w:p>
        </w:tc>
        <w:tc>
          <w:tcPr>
            <w:tcW w:w="3081" w:type="dxa"/>
          </w:tcPr>
          <w:p w:rsidR="00643D65" w:rsidRDefault="000E2FB8" w:rsidP="00643D65">
            <w:pPr>
              <w:shd w:val="clear" w:color="auto" w:fill="FFFFFF"/>
              <w:spacing w:line="270" w:lineRule="atLeast"/>
              <w:ind w:left="300"/>
              <w:rPr>
                <w:sz w:val="24"/>
                <w:szCs w:val="24"/>
              </w:rPr>
            </w:pPr>
            <w:r>
              <w:rPr>
                <w:sz w:val="24"/>
                <w:szCs w:val="24"/>
              </w:rPr>
              <w:t>02882245628</w:t>
            </w:r>
          </w:p>
        </w:tc>
      </w:tr>
      <w:tr w:rsidR="000E2FB8" w:rsidTr="00BB4D8F">
        <w:tc>
          <w:tcPr>
            <w:tcW w:w="3080" w:type="dxa"/>
          </w:tcPr>
          <w:p w:rsidR="000E2FB8" w:rsidRDefault="000E2FB8" w:rsidP="00E77012">
            <w:pPr>
              <w:rPr>
                <w:sz w:val="24"/>
                <w:szCs w:val="24"/>
              </w:rPr>
            </w:pPr>
            <w:r>
              <w:rPr>
                <w:sz w:val="24"/>
                <w:szCs w:val="24"/>
              </w:rPr>
              <w:t>Principal St Mary's Killyclogher PS</w:t>
            </w:r>
          </w:p>
        </w:tc>
        <w:tc>
          <w:tcPr>
            <w:tcW w:w="3081" w:type="dxa"/>
          </w:tcPr>
          <w:p w:rsidR="000E2FB8" w:rsidRDefault="000E2FB8" w:rsidP="00E77012">
            <w:pPr>
              <w:rPr>
                <w:sz w:val="24"/>
                <w:szCs w:val="24"/>
              </w:rPr>
            </w:pPr>
            <w:r>
              <w:rPr>
                <w:sz w:val="24"/>
                <w:szCs w:val="24"/>
              </w:rPr>
              <w:t>Carole McAuley</w:t>
            </w:r>
          </w:p>
        </w:tc>
        <w:tc>
          <w:tcPr>
            <w:tcW w:w="3081" w:type="dxa"/>
          </w:tcPr>
          <w:p w:rsidR="000E2FB8" w:rsidRDefault="000E2FB8" w:rsidP="00643D65">
            <w:pPr>
              <w:shd w:val="clear" w:color="auto" w:fill="FFFFFF"/>
              <w:spacing w:line="270" w:lineRule="atLeast"/>
              <w:ind w:left="300"/>
              <w:rPr>
                <w:sz w:val="24"/>
                <w:szCs w:val="24"/>
              </w:rPr>
            </w:pPr>
            <w:r>
              <w:rPr>
                <w:sz w:val="24"/>
                <w:szCs w:val="24"/>
              </w:rPr>
              <w:t>02882242313</w:t>
            </w:r>
          </w:p>
        </w:tc>
      </w:tr>
      <w:tr w:rsidR="000E2FB8" w:rsidTr="00BB4D8F">
        <w:tc>
          <w:tcPr>
            <w:tcW w:w="3080" w:type="dxa"/>
          </w:tcPr>
          <w:p w:rsidR="000E2FB8" w:rsidRDefault="000E2FB8" w:rsidP="00E77012">
            <w:pPr>
              <w:rPr>
                <w:sz w:val="24"/>
                <w:szCs w:val="24"/>
              </w:rPr>
            </w:pPr>
            <w:r>
              <w:rPr>
                <w:sz w:val="24"/>
                <w:szCs w:val="24"/>
              </w:rPr>
              <w:t>Principal Sacred Heart College</w:t>
            </w:r>
          </w:p>
        </w:tc>
        <w:tc>
          <w:tcPr>
            <w:tcW w:w="3081" w:type="dxa"/>
          </w:tcPr>
          <w:p w:rsidR="000E2FB8" w:rsidRDefault="000E2FB8" w:rsidP="00E77012">
            <w:pPr>
              <w:rPr>
                <w:sz w:val="24"/>
                <w:szCs w:val="24"/>
              </w:rPr>
            </w:pPr>
            <w:r>
              <w:rPr>
                <w:sz w:val="24"/>
                <w:szCs w:val="24"/>
              </w:rPr>
              <w:t>Sinead McAllister</w:t>
            </w:r>
          </w:p>
        </w:tc>
        <w:tc>
          <w:tcPr>
            <w:tcW w:w="3081" w:type="dxa"/>
          </w:tcPr>
          <w:p w:rsidR="000E2FB8" w:rsidRDefault="000E2FB8" w:rsidP="00643D65">
            <w:pPr>
              <w:shd w:val="clear" w:color="auto" w:fill="FFFFFF"/>
              <w:spacing w:line="270" w:lineRule="atLeast"/>
              <w:ind w:left="300"/>
              <w:rPr>
                <w:sz w:val="24"/>
                <w:szCs w:val="24"/>
              </w:rPr>
            </w:pPr>
            <w:r>
              <w:rPr>
                <w:sz w:val="24"/>
                <w:szCs w:val="24"/>
              </w:rPr>
              <w:t>02882242717</w:t>
            </w:r>
          </w:p>
        </w:tc>
      </w:tr>
      <w:tr w:rsidR="000E2FB8" w:rsidTr="00BB4D8F">
        <w:tc>
          <w:tcPr>
            <w:tcW w:w="3080" w:type="dxa"/>
          </w:tcPr>
          <w:p w:rsidR="000E2FB8" w:rsidRDefault="000E2FB8" w:rsidP="00E77012">
            <w:pPr>
              <w:rPr>
                <w:sz w:val="24"/>
                <w:szCs w:val="24"/>
              </w:rPr>
            </w:pPr>
            <w:r>
              <w:rPr>
                <w:sz w:val="24"/>
                <w:szCs w:val="24"/>
              </w:rPr>
              <w:t xml:space="preserve">Principal Omagh CBS </w:t>
            </w:r>
          </w:p>
        </w:tc>
        <w:tc>
          <w:tcPr>
            <w:tcW w:w="3081" w:type="dxa"/>
          </w:tcPr>
          <w:p w:rsidR="000E2FB8" w:rsidRDefault="000E2FB8" w:rsidP="00E77012">
            <w:pPr>
              <w:rPr>
                <w:sz w:val="24"/>
                <w:szCs w:val="24"/>
              </w:rPr>
            </w:pPr>
            <w:r>
              <w:rPr>
                <w:sz w:val="24"/>
                <w:szCs w:val="24"/>
              </w:rPr>
              <w:t>Foncie McConnell</w:t>
            </w:r>
          </w:p>
        </w:tc>
        <w:tc>
          <w:tcPr>
            <w:tcW w:w="3081" w:type="dxa"/>
          </w:tcPr>
          <w:p w:rsidR="000E2FB8" w:rsidRDefault="000E2FB8" w:rsidP="00643D65">
            <w:pPr>
              <w:shd w:val="clear" w:color="auto" w:fill="FFFFFF"/>
              <w:spacing w:line="270" w:lineRule="atLeast"/>
              <w:ind w:left="300"/>
              <w:rPr>
                <w:sz w:val="24"/>
                <w:szCs w:val="24"/>
              </w:rPr>
            </w:pPr>
            <w:r>
              <w:rPr>
                <w:sz w:val="24"/>
                <w:szCs w:val="24"/>
              </w:rPr>
              <w:t>02882243567</w:t>
            </w:r>
          </w:p>
        </w:tc>
      </w:tr>
      <w:tr w:rsidR="000E2FB8" w:rsidTr="00BB4D8F">
        <w:tc>
          <w:tcPr>
            <w:tcW w:w="3080" w:type="dxa"/>
          </w:tcPr>
          <w:p w:rsidR="000E2FB8" w:rsidRDefault="000E2FB8" w:rsidP="00E77012">
            <w:pPr>
              <w:rPr>
                <w:sz w:val="24"/>
                <w:szCs w:val="24"/>
              </w:rPr>
            </w:pPr>
            <w:r>
              <w:rPr>
                <w:sz w:val="24"/>
                <w:szCs w:val="24"/>
              </w:rPr>
              <w:t>Principal Drumragh Integrated College</w:t>
            </w:r>
          </w:p>
        </w:tc>
        <w:tc>
          <w:tcPr>
            <w:tcW w:w="3081" w:type="dxa"/>
          </w:tcPr>
          <w:p w:rsidR="000E2FB8" w:rsidRDefault="000E2FB8" w:rsidP="00E77012">
            <w:pPr>
              <w:rPr>
                <w:sz w:val="24"/>
                <w:szCs w:val="24"/>
              </w:rPr>
            </w:pPr>
            <w:r>
              <w:rPr>
                <w:sz w:val="24"/>
                <w:szCs w:val="24"/>
              </w:rPr>
              <w:t>Nigel Frith</w:t>
            </w:r>
          </w:p>
        </w:tc>
        <w:tc>
          <w:tcPr>
            <w:tcW w:w="3081" w:type="dxa"/>
          </w:tcPr>
          <w:p w:rsidR="000E2FB8" w:rsidRDefault="000E2FB8" w:rsidP="00643D65">
            <w:pPr>
              <w:shd w:val="clear" w:color="auto" w:fill="FFFFFF"/>
              <w:spacing w:line="270" w:lineRule="atLeast"/>
              <w:ind w:left="300"/>
              <w:rPr>
                <w:sz w:val="24"/>
                <w:szCs w:val="24"/>
              </w:rPr>
            </w:pPr>
            <w:r>
              <w:rPr>
                <w:sz w:val="24"/>
                <w:szCs w:val="24"/>
              </w:rPr>
              <w:t>02882252440</w:t>
            </w:r>
          </w:p>
        </w:tc>
      </w:tr>
      <w:tr w:rsidR="00213647" w:rsidTr="00BB4D8F">
        <w:tc>
          <w:tcPr>
            <w:tcW w:w="3080" w:type="dxa"/>
          </w:tcPr>
          <w:p w:rsidR="00213647" w:rsidRDefault="00213647" w:rsidP="00E77012">
            <w:pPr>
              <w:rPr>
                <w:sz w:val="24"/>
                <w:szCs w:val="24"/>
              </w:rPr>
            </w:pPr>
            <w:r>
              <w:rPr>
                <w:sz w:val="24"/>
                <w:szCs w:val="24"/>
              </w:rPr>
              <w:lastRenderedPageBreak/>
              <w:t>Samaritans</w:t>
            </w:r>
          </w:p>
        </w:tc>
        <w:tc>
          <w:tcPr>
            <w:tcW w:w="3081" w:type="dxa"/>
          </w:tcPr>
          <w:p w:rsidR="00213647" w:rsidRDefault="00213647" w:rsidP="00E77012">
            <w:pPr>
              <w:rPr>
                <w:sz w:val="24"/>
                <w:szCs w:val="24"/>
              </w:rPr>
            </w:pPr>
          </w:p>
        </w:tc>
        <w:tc>
          <w:tcPr>
            <w:tcW w:w="3081" w:type="dxa"/>
          </w:tcPr>
          <w:p w:rsidR="00213647" w:rsidRDefault="00213647" w:rsidP="00643D65">
            <w:pPr>
              <w:shd w:val="clear" w:color="auto" w:fill="FFFFFF"/>
              <w:spacing w:line="270" w:lineRule="atLeast"/>
              <w:ind w:left="300"/>
              <w:rPr>
                <w:sz w:val="24"/>
                <w:szCs w:val="24"/>
              </w:rPr>
            </w:pPr>
            <w:r>
              <w:rPr>
                <w:sz w:val="24"/>
                <w:szCs w:val="24"/>
              </w:rPr>
              <w:t>116123</w:t>
            </w:r>
          </w:p>
        </w:tc>
      </w:tr>
      <w:tr w:rsidR="00213647" w:rsidTr="00BB4D8F">
        <w:tc>
          <w:tcPr>
            <w:tcW w:w="3080" w:type="dxa"/>
          </w:tcPr>
          <w:p w:rsidR="00213647" w:rsidRDefault="00213647" w:rsidP="00E77012">
            <w:pPr>
              <w:rPr>
                <w:sz w:val="24"/>
                <w:szCs w:val="24"/>
              </w:rPr>
            </w:pPr>
            <w:r>
              <w:rPr>
                <w:sz w:val="24"/>
                <w:szCs w:val="24"/>
              </w:rPr>
              <w:t>Lifeline</w:t>
            </w:r>
          </w:p>
        </w:tc>
        <w:tc>
          <w:tcPr>
            <w:tcW w:w="3081" w:type="dxa"/>
          </w:tcPr>
          <w:p w:rsidR="00213647" w:rsidRDefault="00213647" w:rsidP="00E77012">
            <w:pPr>
              <w:rPr>
                <w:sz w:val="24"/>
                <w:szCs w:val="24"/>
              </w:rPr>
            </w:pPr>
          </w:p>
        </w:tc>
        <w:tc>
          <w:tcPr>
            <w:tcW w:w="3081" w:type="dxa"/>
          </w:tcPr>
          <w:p w:rsidR="00213647" w:rsidRDefault="00213647" w:rsidP="00643D65">
            <w:pPr>
              <w:shd w:val="clear" w:color="auto" w:fill="FFFFFF"/>
              <w:spacing w:line="270" w:lineRule="atLeast"/>
              <w:ind w:left="300"/>
              <w:rPr>
                <w:sz w:val="24"/>
                <w:szCs w:val="24"/>
              </w:rPr>
            </w:pPr>
            <w:r>
              <w:rPr>
                <w:sz w:val="24"/>
                <w:szCs w:val="24"/>
              </w:rPr>
              <w:t>08088088000</w:t>
            </w:r>
          </w:p>
        </w:tc>
      </w:tr>
      <w:tr w:rsidR="00213647" w:rsidTr="00BB4D8F">
        <w:tc>
          <w:tcPr>
            <w:tcW w:w="3080" w:type="dxa"/>
          </w:tcPr>
          <w:p w:rsidR="00213647" w:rsidRDefault="00213647" w:rsidP="00E77012">
            <w:pPr>
              <w:rPr>
                <w:sz w:val="24"/>
                <w:szCs w:val="24"/>
              </w:rPr>
            </w:pPr>
            <w:r>
              <w:rPr>
                <w:sz w:val="24"/>
                <w:szCs w:val="24"/>
              </w:rPr>
              <w:t>Zest</w:t>
            </w:r>
          </w:p>
        </w:tc>
        <w:tc>
          <w:tcPr>
            <w:tcW w:w="3081" w:type="dxa"/>
          </w:tcPr>
          <w:p w:rsidR="00213647" w:rsidRDefault="00213647" w:rsidP="00E77012">
            <w:pPr>
              <w:rPr>
                <w:sz w:val="24"/>
                <w:szCs w:val="24"/>
              </w:rPr>
            </w:pPr>
          </w:p>
        </w:tc>
        <w:tc>
          <w:tcPr>
            <w:tcW w:w="3081" w:type="dxa"/>
          </w:tcPr>
          <w:p w:rsidR="00213647" w:rsidRDefault="00213647" w:rsidP="00643D65">
            <w:pPr>
              <w:shd w:val="clear" w:color="auto" w:fill="FFFFFF"/>
              <w:spacing w:line="270" w:lineRule="atLeast"/>
              <w:ind w:left="300"/>
              <w:rPr>
                <w:sz w:val="24"/>
                <w:szCs w:val="24"/>
              </w:rPr>
            </w:pPr>
            <w:r>
              <w:rPr>
                <w:sz w:val="24"/>
                <w:szCs w:val="24"/>
              </w:rPr>
              <w:t>02871269999</w:t>
            </w:r>
          </w:p>
        </w:tc>
      </w:tr>
      <w:tr w:rsidR="009F448F" w:rsidTr="00BB4D8F">
        <w:tc>
          <w:tcPr>
            <w:tcW w:w="3080" w:type="dxa"/>
          </w:tcPr>
          <w:p w:rsidR="009F448F" w:rsidRDefault="009F448F" w:rsidP="00E77012">
            <w:pPr>
              <w:rPr>
                <w:sz w:val="24"/>
                <w:szCs w:val="24"/>
              </w:rPr>
            </w:pPr>
            <w:r>
              <w:rPr>
                <w:sz w:val="24"/>
                <w:szCs w:val="24"/>
              </w:rPr>
              <w:t>Rev Eugene Hasson PP</w:t>
            </w:r>
          </w:p>
        </w:tc>
        <w:tc>
          <w:tcPr>
            <w:tcW w:w="3081" w:type="dxa"/>
          </w:tcPr>
          <w:p w:rsidR="009F448F" w:rsidRDefault="009F448F" w:rsidP="00E77012">
            <w:pPr>
              <w:rPr>
                <w:sz w:val="24"/>
                <w:szCs w:val="24"/>
              </w:rPr>
            </w:pPr>
          </w:p>
        </w:tc>
        <w:tc>
          <w:tcPr>
            <w:tcW w:w="3081" w:type="dxa"/>
          </w:tcPr>
          <w:p w:rsidR="009F448F" w:rsidRDefault="009F448F" w:rsidP="00643D65">
            <w:pPr>
              <w:shd w:val="clear" w:color="auto" w:fill="FFFFFF"/>
              <w:spacing w:line="270" w:lineRule="atLeast"/>
              <w:ind w:left="300"/>
              <w:rPr>
                <w:sz w:val="24"/>
                <w:szCs w:val="24"/>
              </w:rPr>
            </w:pPr>
            <w:r>
              <w:rPr>
                <w:sz w:val="24"/>
                <w:szCs w:val="24"/>
              </w:rPr>
              <w:t>02882242092</w:t>
            </w:r>
          </w:p>
        </w:tc>
      </w:tr>
      <w:tr w:rsidR="009F448F" w:rsidTr="00BB4D8F">
        <w:tc>
          <w:tcPr>
            <w:tcW w:w="3080" w:type="dxa"/>
          </w:tcPr>
          <w:p w:rsidR="009F448F" w:rsidRDefault="009F448F" w:rsidP="00E77012">
            <w:pPr>
              <w:rPr>
                <w:sz w:val="24"/>
                <w:szCs w:val="24"/>
              </w:rPr>
            </w:pPr>
            <w:r>
              <w:rPr>
                <w:sz w:val="24"/>
                <w:szCs w:val="24"/>
              </w:rPr>
              <w:t>Rev Chris McDermott CC</w:t>
            </w:r>
          </w:p>
        </w:tc>
        <w:tc>
          <w:tcPr>
            <w:tcW w:w="3081" w:type="dxa"/>
          </w:tcPr>
          <w:p w:rsidR="009F448F" w:rsidRDefault="009F448F" w:rsidP="00E77012">
            <w:pPr>
              <w:rPr>
                <w:sz w:val="24"/>
                <w:szCs w:val="24"/>
              </w:rPr>
            </w:pPr>
          </w:p>
        </w:tc>
        <w:tc>
          <w:tcPr>
            <w:tcW w:w="3081" w:type="dxa"/>
          </w:tcPr>
          <w:p w:rsidR="009F448F" w:rsidRDefault="009F448F" w:rsidP="00643D65">
            <w:pPr>
              <w:shd w:val="clear" w:color="auto" w:fill="FFFFFF"/>
              <w:spacing w:line="270" w:lineRule="atLeast"/>
              <w:ind w:left="300"/>
              <w:rPr>
                <w:sz w:val="24"/>
                <w:szCs w:val="24"/>
              </w:rPr>
            </w:pPr>
            <w:r>
              <w:rPr>
                <w:sz w:val="24"/>
                <w:szCs w:val="24"/>
              </w:rPr>
              <w:t>02882242092</w:t>
            </w:r>
          </w:p>
        </w:tc>
      </w:tr>
      <w:tr w:rsidR="009F448F" w:rsidTr="00BB4D8F">
        <w:tc>
          <w:tcPr>
            <w:tcW w:w="3080" w:type="dxa"/>
          </w:tcPr>
          <w:p w:rsidR="009F448F" w:rsidRDefault="009F448F" w:rsidP="009F448F">
            <w:pPr>
              <w:rPr>
                <w:sz w:val="24"/>
                <w:szCs w:val="24"/>
              </w:rPr>
            </w:pPr>
            <w:r>
              <w:rPr>
                <w:sz w:val="24"/>
                <w:szCs w:val="24"/>
              </w:rPr>
              <w:t>Rev Ignacy Saniuta CC</w:t>
            </w:r>
          </w:p>
        </w:tc>
        <w:tc>
          <w:tcPr>
            <w:tcW w:w="3081" w:type="dxa"/>
          </w:tcPr>
          <w:p w:rsidR="009F448F" w:rsidRDefault="009F448F" w:rsidP="00E77012">
            <w:pPr>
              <w:rPr>
                <w:sz w:val="24"/>
                <w:szCs w:val="24"/>
              </w:rPr>
            </w:pPr>
          </w:p>
        </w:tc>
        <w:tc>
          <w:tcPr>
            <w:tcW w:w="3081" w:type="dxa"/>
          </w:tcPr>
          <w:p w:rsidR="009F448F" w:rsidRDefault="009F448F" w:rsidP="00643D65">
            <w:pPr>
              <w:shd w:val="clear" w:color="auto" w:fill="FFFFFF"/>
              <w:spacing w:line="270" w:lineRule="atLeast"/>
              <w:ind w:left="300"/>
              <w:rPr>
                <w:sz w:val="24"/>
                <w:szCs w:val="24"/>
              </w:rPr>
            </w:pPr>
            <w:r>
              <w:rPr>
                <w:sz w:val="24"/>
                <w:szCs w:val="24"/>
              </w:rPr>
              <w:t>02882242092</w:t>
            </w:r>
          </w:p>
        </w:tc>
      </w:tr>
    </w:tbl>
    <w:p w:rsidR="00BB4D8F" w:rsidRDefault="00BB4D8F"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p>
    <w:p w:rsidR="00213647" w:rsidRDefault="00213647" w:rsidP="00E77012">
      <w:pPr>
        <w:rPr>
          <w:b/>
          <w:sz w:val="28"/>
          <w:szCs w:val="28"/>
        </w:rPr>
      </w:pPr>
      <w:r>
        <w:rPr>
          <w:b/>
          <w:sz w:val="28"/>
          <w:szCs w:val="28"/>
        </w:rPr>
        <w:lastRenderedPageBreak/>
        <w:t>What Our Club Will Do</w:t>
      </w:r>
    </w:p>
    <w:p w:rsidR="00213647" w:rsidRPr="00213647" w:rsidRDefault="00213647" w:rsidP="00E77012">
      <w:pPr>
        <w:rPr>
          <w:b/>
          <w:sz w:val="24"/>
          <w:szCs w:val="24"/>
        </w:rPr>
      </w:pPr>
      <w:r w:rsidRPr="00213647">
        <w:rPr>
          <w:b/>
          <w:sz w:val="24"/>
          <w:szCs w:val="24"/>
        </w:rPr>
        <w:t xml:space="preserve">1. Recommended avenues for communicating a critical incident. </w:t>
      </w:r>
    </w:p>
    <w:p w:rsidR="00AD0E8B" w:rsidRDefault="00213647" w:rsidP="00E77012">
      <w:pPr>
        <w:rPr>
          <w:sz w:val="24"/>
          <w:szCs w:val="24"/>
        </w:rPr>
      </w:pPr>
      <w:r>
        <w:rPr>
          <w:sz w:val="24"/>
          <w:szCs w:val="24"/>
        </w:rPr>
        <w:t xml:space="preserve">Effective lines of communication will help GAA clubs access any support they need from  within the association and external organisations. When reporting or seeking support, the club should contact the </w:t>
      </w:r>
      <w:r w:rsidR="00AD0E8B">
        <w:rPr>
          <w:sz w:val="24"/>
          <w:szCs w:val="24"/>
        </w:rPr>
        <w:t>County</w:t>
      </w:r>
      <w:r>
        <w:rPr>
          <w:sz w:val="24"/>
          <w:szCs w:val="24"/>
        </w:rPr>
        <w:t xml:space="preserve"> Chairperson</w:t>
      </w:r>
      <w:r w:rsidR="00AD0E8B">
        <w:rPr>
          <w:sz w:val="24"/>
          <w:szCs w:val="24"/>
        </w:rPr>
        <w:t xml:space="preserve"> in the first instance who will notify Croke Park if necessary through the Health &amp; Wellbeing Chairperson.</w:t>
      </w:r>
    </w:p>
    <w:p w:rsidR="00AD0E8B" w:rsidRPr="00213647" w:rsidRDefault="00213647" w:rsidP="00E77012">
      <w:pPr>
        <w:rPr>
          <w:sz w:val="24"/>
          <w:szCs w:val="24"/>
        </w:rPr>
      </w:pPr>
      <w:r>
        <w:rPr>
          <w:sz w:val="24"/>
          <w:szCs w:val="24"/>
        </w:rPr>
        <w:t xml:space="preserve"> </w:t>
      </w:r>
    </w:p>
    <w:tbl>
      <w:tblPr>
        <w:tblStyle w:val="TableGrid"/>
        <w:tblW w:w="0" w:type="auto"/>
        <w:tblLook w:val="04A0"/>
      </w:tblPr>
      <w:tblGrid>
        <w:gridCol w:w="2138"/>
        <w:gridCol w:w="1162"/>
        <w:gridCol w:w="2145"/>
        <w:gridCol w:w="1162"/>
        <w:gridCol w:w="2635"/>
      </w:tblGrid>
      <w:tr w:rsidR="00AD0E8B" w:rsidTr="00AD0E8B">
        <w:tc>
          <w:tcPr>
            <w:tcW w:w="2376" w:type="dxa"/>
            <w:shd w:val="clear" w:color="auto" w:fill="C4BC96" w:themeFill="background2" w:themeFillShade="BF"/>
          </w:tcPr>
          <w:p w:rsidR="00AD0E8B" w:rsidRPr="00BC756D" w:rsidRDefault="00AD0E8B" w:rsidP="00C87744">
            <w:pPr>
              <w:pStyle w:val="NormalWeb"/>
              <w:rPr>
                <w:rFonts w:ascii="Foco" w:hAnsi="Foco"/>
                <w:b/>
                <w:bCs/>
                <w:sz w:val="24"/>
                <w:szCs w:val="24"/>
                <w:lang w:val="en-US"/>
              </w:rPr>
            </w:pPr>
            <w:r>
              <w:rPr>
                <w:rFonts w:ascii="Foco" w:hAnsi="Foco"/>
                <w:b/>
                <w:bCs/>
                <w:sz w:val="24"/>
                <w:szCs w:val="24"/>
                <w:lang w:val="en-US"/>
              </w:rPr>
              <w:t>Incident reported to County Chairperson</w:t>
            </w:r>
          </w:p>
        </w:tc>
        <w:tc>
          <w:tcPr>
            <w:tcW w:w="1134" w:type="dxa"/>
          </w:tcPr>
          <w:p w:rsidR="00AD0E8B" w:rsidRPr="00BC756D" w:rsidRDefault="00ED4BDF" w:rsidP="00C87744">
            <w:pPr>
              <w:pStyle w:val="NormalWeb"/>
              <w:rPr>
                <w:rFonts w:ascii="Foco" w:hAnsi="Foco"/>
                <w:b/>
                <w:bCs/>
                <w:sz w:val="24"/>
                <w:szCs w:val="24"/>
                <w:lang w:val="en-US"/>
              </w:rPr>
            </w:pPr>
            <w:r w:rsidRPr="00ED4BDF">
              <w:rPr>
                <w:rFonts w:ascii="Foco" w:hAnsi="Foco"/>
                <w:b/>
                <w:bCs/>
                <w:noProof/>
                <w:sz w:val="24"/>
                <w:szCs w:val="24"/>
                <w:lang w:val="en-US"/>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 o:spid="_x0000_s1026" type="#_x0000_t94" style="position:absolute;margin-left:1.25pt;margin-top:27.15pt;width:45pt;height:18pt;z-index:251660288;visibility:visible;mso-position-horizontal-relative:text;mso-position-vertical-relative:text;mso-width-relative:margin;mso-height-relative:margin;v-text-anchor:middle" wrapcoords="16200 0 720 3600 -720 4500 -360 16200 12240 20700 16200 20700 18000 20700 18360 20700 20520 14400 21960 11700 21600 9900 18000 0 16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" adj="17280" fillcolor="#4f81bd [3204]" strokecolor="#4579b8 [3044]">
                  <v:fill color2="#a7bfde [1620]" rotate="t" type="gradient">
                    <o:fill v:ext="view" type="gradientUnscaled"/>
                  </v:fill>
                  <v:shadow on="t" opacity="22937f" origin=",.5" offset="0,.63889mm"/>
                  <w10:wrap type="through"/>
                </v:shape>
              </w:pict>
            </w:r>
          </w:p>
        </w:tc>
        <w:tc>
          <w:tcPr>
            <w:tcW w:w="2410" w:type="dxa"/>
            <w:shd w:val="clear" w:color="auto" w:fill="C4BC96" w:themeFill="background2" w:themeFillShade="BF"/>
          </w:tcPr>
          <w:p w:rsidR="00AD0E8B" w:rsidRPr="00BC756D" w:rsidRDefault="00AD0E8B" w:rsidP="00C87744">
            <w:pPr>
              <w:pStyle w:val="NormalWeb"/>
              <w:rPr>
                <w:rFonts w:ascii="Foco" w:hAnsi="Foco"/>
                <w:b/>
                <w:bCs/>
                <w:sz w:val="24"/>
                <w:szCs w:val="24"/>
                <w:lang w:val="en-US"/>
              </w:rPr>
            </w:pPr>
            <w:r>
              <w:rPr>
                <w:rFonts w:ascii="Foco" w:hAnsi="Foco"/>
                <w:b/>
                <w:bCs/>
                <w:sz w:val="24"/>
                <w:szCs w:val="24"/>
                <w:lang w:val="en-US"/>
              </w:rPr>
              <w:t>County chairperson informs Health &amp; Wellbeing chairperson</w:t>
            </w:r>
          </w:p>
        </w:tc>
        <w:tc>
          <w:tcPr>
            <w:tcW w:w="1134" w:type="dxa"/>
          </w:tcPr>
          <w:p w:rsidR="00AD0E8B" w:rsidRDefault="00ED4BDF" w:rsidP="00C87744">
            <w:pPr>
              <w:pStyle w:val="NormalWeb"/>
              <w:rPr>
                <w:rFonts w:ascii="Foco" w:hAnsi="Foco"/>
                <w:b/>
                <w:bCs/>
                <w:sz w:val="24"/>
                <w:szCs w:val="24"/>
              </w:rPr>
            </w:pPr>
            <w:r w:rsidRPr="00ED4BDF">
              <w:rPr>
                <w:rFonts w:ascii="Foco" w:hAnsi="Foco"/>
                <w:b/>
                <w:bCs/>
                <w:noProof/>
                <w:sz w:val="24"/>
                <w:szCs w:val="24"/>
                <w:lang w:val="en-US"/>
              </w:rPr>
              <w:pict>
                <v:shape id="Notched Right Arrow 6" o:spid="_x0000_s1027" type="#_x0000_t94" style="position:absolute;margin-left:4.35pt;margin-top:27.15pt;width:45pt;height:18pt;z-index:251661312;visibility:visible;mso-position-horizontal-relative:text;mso-position-vertical-relative:text;mso-width-relative:margin;v-text-anchor:middle" wrapcoords="16200 0 720 3600 -720 4500 -360 16200 12240 20700 16200 20700 18000 20700 18360 20700 20520 14400 21960 11700 21600 9900 18000 0 16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" adj="17280" fillcolor="#4f81bd [3204]" strokecolor="#4579b8 [3044]">
                  <v:fill color2="#a7bfde [1620]" rotate="t" type="gradient">
                    <o:fill v:ext="view" type="gradientUnscaled"/>
                  </v:fill>
                  <v:shadow on="t" opacity="22937f" origin=",.5" offset="0,.63889mm"/>
                  <w10:wrap type="through"/>
                </v:shape>
              </w:pict>
            </w:r>
          </w:p>
        </w:tc>
        <w:tc>
          <w:tcPr>
            <w:tcW w:w="3085" w:type="dxa"/>
            <w:shd w:val="clear" w:color="auto" w:fill="C4BC96" w:themeFill="background2" w:themeFillShade="BF"/>
          </w:tcPr>
          <w:p w:rsidR="00AD0E8B" w:rsidRPr="00BC756D" w:rsidRDefault="00AD0E8B" w:rsidP="00C87744">
            <w:pPr>
              <w:pStyle w:val="NormalWeb"/>
              <w:rPr>
                <w:rFonts w:ascii="Foco" w:hAnsi="Foco"/>
                <w:b/>
                <w:bCs/>
                <w:sz w:val="24"/>
                <w:szCs w:val="24"/>
                <w:lang w:val="en-US"/>
              </w:rPr>
            </w:pPr>
            <w:r>
              <w:rPr>
                <w:rFonts w:ascii="Foco" w:hAnsi="Foco"/>
                <w:b/>
                <w:bCs/>
                <w:sz w:val="24"/>
                <w:szCs w:val="24"/>
                <w:lang w:val="en-US"/>
              </w:rPr>
              <w:t>Health &amp; Wellbeing chairperson informs Ulster Council Health &amp; Wellbeing manager and Croke Park</w:t>
            </w:r>
          </w:p>
        </w:tc>
      </w:tr>
    </w:tbl>
    <w:p w:rsidR="00213647" w:rsidRDefault="00213647" w:rsidP="00E77012">
      <w:pPr>
        <w:rPr>
          <w:sz w:val="24"/>
          <w:szCs w:val="24"/>
        </w:rPr>
      </w:pPr>
    </w:p>
    <w:p w:rsidR="00AD0E8B" w:rsidRDefault="00AD0E8B" w:rsidP="00E77012">
      <w:pPr>
        <w:rPr>
          <w:b/>
          <w:sz w:val="24"/>
          <w:szCs w:val="24"/>
        </w:rPr>
      </w:pPr>
      <w:r w:rsidRPr="00AD0E8B">
        <w:rPr>
          <w:b/>
          <w:sz w:val="24"/>
          <w:szCs w:val="24"/>
        </w:rPr>
        <w:t>2. Our role in responding to critical incidents</w:t>
      </w:r>
    </w:p>
    <w:p w:rsidR="00AD0E8B" w:rsidRDefault="00AD0E8B" w:rsidP="00E77012">
      <w:pPr>
        <w:rPr>
          <w:rFonts w:cs="Times New Roman"/>
          <w:lang w:val="en-IE"/>
        </w:rPr>
      </w:pPr>
      <w:r w:rsidRPr="00537829">
        <w:rPr>
          <w:rFonts w:cs="Times New Roman"/>
          <w:lang w:val="en-IE"/>
        </w:rPr>
        <w:t xml:space="preserve">It’s important to remember that the GAA will usually be just one entity playing a part in any response </w:t>
      </w:r>
      <w:r>
        <w:rPr>
          <w:rFonts w:cs="Times New Roman"/>
          <w:lang w:val="en-IE"/>
        </w:rPr>
        <w:t>to a critical incident. Figure 1</w:t>
      </w:r>
      <w:r w:rsidRPr="00537829">
        <w:rPr>
          <w:rFonts w:cs="Times New Roman"/>
          <w:lang w:val="en-IE"/>
        </w:rPr>
        <w:t xml:space="preserve"> outlines some of the other entities that may be involved in a community response. It also highlights the importance of having the affected family or families at the centre of any plan while being consulted on all actions. Other at risk persons will be to the</w:t>
      </w:r>
      <w:r>
        <w:rPr>
          <w:rFonts w:cs="Times New Roman"/>
          <w:lang w:val="en-IE"/>
        </w:rPr>
        <w:t xml:space="preserve"> forefront of considerations as well.</w:t>
      </w:r>
    </w:p>
    <w:p w:rsidR="00AD0E8B" w:rsidRDefault="00AD0E8B" w:rsidP="00E77012">
      <w:pPr>
        <w:rPr>
          <w:rFonts w:cs="Times New Roman"/>
          <w:b/>
          <w:lang w:val="en-IE"/>
        </w:rPr>
      </w:pPr>
      <w:r w:rsidRPr="00AD0E8B">
        <w:rPr>
          <w:rFonts w:cs="Times New Roman"/>
          <w:b/>
          <w:lang w:val="en-IE"/>
        </w:rPr>
        <w:t>Figure 1</w:t>
      </w:r>
    </w:p>
    <w:p w:rsidR="00AD0E8B" w:rsidRDefault="00AD0E8B" w:rsidP="00AD0E8B">
      <w:pPr>
        <w:jc w:val="center"/>
        <w:rPr>
          <w:b/>
          <w:sz w:val="24"/>
          <w:szCs w:val="24"/>
        </w:rPr>
      </w:pPr>
      <w:r w:rsidRPr="00AD0E8B">
        <w:rPr>
          <w:rFonts w:cs="Times New Roman"/>
          <w:b/>
          <w:noProof/>
          <w:lang w:eastAsia="en-GB"/>
        </w:rPr>
        <w:drawing>
          <wp:inline distT="0" distB="0" distL="0" distR="0">
            <wp:extent cx="3514725" cy="32480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SR2157.jpg"/>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14725" cy="3248025"/>
                    </a:xfrm>
                    <a:prstGeom prst="rect">
                      <a:avLst/>
                    </a:prstGeom>
                  </pic:spPr>
                </pic:pic>
              </a:graphicData>
            </a:graphic>
          </wp:inline>
        </w:drawing>
      </w:r>
    </w:p>
    <w:p w:rsidR="00AD0E8B" w:rsidRDefault="00AD0E8B" w:rsidP="00AD0E8B">
      <w:pPr>
        <w:jc w:val="center"/>
        <w:rPr>
          <w:b/>
          <w:sz w:val="24"/>
          <w:szCs w:val="24"/>
        </w:rPr>
      </w:pPr>
    </w:p>
    <w:p w:rsidR="00AD0E8B" w:rsidRDefault="00AD0E8B" w:rsidP="00AD0E8B">
      <w:r>
        <w:lastRenderedPageBreak/>
        <w:t xml:space="preserve">Experts have encouraged following  </w:t>
      </w:r>
      <w:r w:rsidRPr="00400895">
        <w:rPr>
          <w:b/>
        </w:rPr>
        <w:t>5 Key Principles</w:t>
      </w:r>
      <w:r>
        <w:t xml:space="preserve"> during any critical incident.</w:t>
      </w:r>
    </w:p>
    <w:p w:rsidR="00AD0E8B" w:rsidRPr="00DA408A" w:rsidRDefault="00AD0E8B" w:rsidP="00AD0E8B">
      <w:pPr>
        <w:rPr>
          <w:b/>
        </w:rPr>
      </w:pPr>
      <w:r w:rsidRPr="00DA408A">
        <w:rPr>
          <w:b/>
        </w:rPr>
        <w:t xml:space="preserve">*Key Point – Always consult with those affected to see what level of support they want / need. </w:t>
      </w:r>
    </w:p>
    <w:p w:rsidR="00AD0E8B" w:rsidRPr="002276C5" w:rsidRDefault="00AD0E8B" w:rsidP="00AD0E8B">
      <w:r w:rsidRPr="002276C5">
        <w:t xml:space="preserve">Promote a sense of safety </w:t>
      </w:r>
    </w:p>
    <w:p w:rsidR="00AD0E8B" w:rsidRPr="002276C5" w:rsidRDefault="00AD0E8B" w:rsidP="00AD0E8B">
      <w:r w:rsidRPr="002276C5">
        <w:t xml:space="preserve">Promote a sense of calm </w:t>
      </w:r>
    </w:p>
    <w:p w:rsidR="00AD0E8B" w:rsidRPr="002276C5" w:rsidRDefault="00AD0E8B" w:rsidP="00AD0E8B">
      <w:r w:rsidRPr="002276C5">
        <w:t xml:space="preserve">Promote a sense of self-efficacy and collective efficacy (i.e. the capacity to deal with the situation) </w:t>
      </w:r>
    </w:p>
    <w:p w:rsidR="00AD0E8B" w:rsidRPr="002276C5" w:rsidRDefault="00AD0E8B" w:rsidP="00AD0E8B">
      <w:r w:rsidRPr="002276C5">
        <w:t xml:space="preserve">Promote connectedness </w:t>
      </w:r>
    </w:p>
    <w:p w:rsidR="00AD0E8B" w:rsidRDefault="00AD0E8B" w:rsidP="00AD0E8B">
      <w:r w:rsidRPr="002276C5">
        <w:t xml:space="preserve">Promote hope </w:t>
      </w:r>
    </w:p>
    <w:p w:rsidR="00AD0E8B" w:rsidRDefault="00AD0E8B" w:rsidP="00AD0E8B">
      <w:r>
        <w:t xml:space="preserve">These simple yet effective steps help support personal and collective responses to any critical incident. </w:t>
      </w:r>
    </w:p>
    <w:p w:rsidR="00AD0E8B" w:rsidRDefault="00AD0E8B" w:rsidP="00AD0E8B">
      <w:pPr>
        <w:rPr>
          <w:b/>
        </w:rPr>
      </w:pPr>
      <w:r w:rsidRPr="00AD0E8B">
        <w:rPr>
          <w:b/>
        </w:rPr>
        <w:t>3. Who requires support?</w:t>
      </w:r>
    </w:p>
    <w:p w:rsidR="00AD0E8B" w:rsidRPr="00537829" w:rsidRDefault="00AD0E8B" w:rsidP="00AD0E8B">
      <w:r w:rsidRPr="00537829">
        <w:t xml:space="preserve">In addition to the individuals directly affected, other ‘at risk’ persons are amongst those most likely to suffer distress as a consequence of an incident. Evidence would suggests that these may include those who: </w:t>
      </w:r>
    </w:p>
    <w:p w:rsidR="00AD0E8B" w:rsidRPr="00537829" w:rsidRDefault="00AD0E8B" w:rsidP="00AD0E8B">
      <w:pPr>
        <w:pStyle w:val="ListParagraph"/>
        <w:numPr>
          <w:ilvl w:val="0"/>
          <w:numId w:val="3"/>
        </w:numPr>
        <w:spacing w:after="0" w:line="240" w:lineRule="auto"/>
      </w:pPr>
      <w:r w:rsidRPr="00537829">
        <w:t xml:space="preserve">directly witnessed death/injury/violence as part of the incident </w:t>
      </w:r>
    </w:p>
    <w:p w:rsidR="00AD0E8B" w:rsidRPr="00537829" w:rsidRDefault="00AD0E8B" w:rsidP="00AD0E8B">
      <w:pPr>
        <w:pStyle w:val="ListParagraph"/>
        <w:numPr>
          <w:ilvl w:val="0"/>
          <w:numId w:val="3"/>
        </w:numPr>
        <w:spacing w:after="0" w:line="240" w:lineRule="auto"/>
      </w:pPr>
      <w:r w:rsidRPr="00537829">
        <w:t xml:space="preserve">are uninjured, but were at greatest risk </w:t>
      </w:r>
    </w:p>
    <w:p w:rsidR="00AD0E8B" w:rsidRPr="00537829" w:rsidRDefault="00AD0E8B" w:rsidP="00AD0E8B">
      <w:pPr>
        <w:pStyle w:val="ListParagraph"/>
        <w:numPr>
          <w:ilvl w:val="0"/>
          <w:numId w:val="3"/>
        </w:numPr>
        <w:spacing w:after="0" w:line="240" w:lineRule="auto"/>
      </w:pPr>
      <w:r w:rsidRPr="00537829">
        <w:t xml:space="preserve">are siblings of those immediately affected </w:t>
      </w:r>
    </w:p>
    <w:p w:rsidR="00AD0E8B" w:rsidRPr="00537829" w:rsidRDefault="00AD0E8B" w:rsidP="00AD0E8B">
      <w:pPr>
        <w:pStyle w:val="ListParagraph"/>
        <w:numPr>
          <w:ilvl w:val="0"/>
          <w:numId w:val="3"/>
        </w:numPr>
        <w:spacing w:after="0" w:line="240" w:lineRule="auto"/>
      </w:pPr>
      <w:r w:rsidRPr="00537829">
        <w:t xml:space="preserve">may blame themselves and/or those who may be blamed by others </w:t>
      </w:r>
    </w:p>
    <w:p w:rsidR="00AD0E8B" w:rsidRPr="00537829" w:rsidRDefault="00AD0E8B" w:rsidP="00AD0E8B">
      <w:pPr>
        <w:pStyle w:val="ListParagraph"/>
        <w:numPr>
          <w:ilvl w:val="0"/>
          <w:numId w:val="3"/>
        </w:numPr>
        <w:spacing w:after="0" w:line="240" w:lineRule="auto"/>
      </w:pPr>
      <w:r w:rsidRPr="00537829">
        <w:t xml:space="preserve">are experiencing instability at home </w:t>
      </w:r>
    </w:p>
    <w:p w:rsidR="00AD0E8B" w:rsidRPr="00537829" w:rsidRDefault="00AD0E8B" w:rsidP="00AD0E8B">
      <w:pPr>
        <w:pStyle w:val="ListParagraph"/>
        <w:numPr>
          <w:ilvl w:val="0"/>
          <w:numId w:val="3"/>
        </w:numPr>
        <w:spacing w:after="0" w:line="240" w:lineRule="auto"/>
      </w:pPr>
      <w:r w:rsidRPr="00537829">
        <w:t xml:space="preserve">have learning difficulties </w:t>
      </w:r>
    </w:p>
    <w:p w:rsidR="00AD0E8B" w:rsidRPr="00537829" w:rsidRDefault="00AD0E8B" w:rsidP="00AD0E8B">
      <w:pPr>
        <w:pStyle w:val="ListParagraph"/>
        <w:numPr>
          <w:ilvl w:val="0"/>
          <w:numId w:val="3"/>
        </w:numPr>
        <w:spacing w:after="0" w:line="240" w:lineRule="auto"/>
      </w:pPr>
      <w:r w:rsidRPr="00537829">
        <w:t xml:space="preserve">have pre-existing emotional and behavioural/mental health difficulties </w:t>
      </w:r>
    </w:p>
    <w:p w:rsidR="00AD0E8B" w:rsidRPr="00537829" w:rsidRDefault="00AD0E8B" w:rsidP="00AD0E8B">
      <w:pPr>
        <w:pStyle w:val="ListParagraph"/>
        <w:numPr>
          <w:ilvl w:val="0"/>
          <w:numId w:val="3"/>
        </w:numPr>
        <w:spacing w:after="0" w:line="240" w:lineRule="auto"/>
      </w:pPr>
      <w:r w:rsidRPr="00537829">
        <w:t xml:space="preserve">are vulnerable due to cultural and/or language difficulties </w:t>
      </w:r>
    </w:p>
    <w:p w:rsidR="00AD0E8B" w:rsidRPr="00964764" w:rsidRDefault="00AD0E8B" w:rsidP="00AD0E8B">
      <w:pPr>
        <w:pStyle w:val="ListParagraph"/>
        <w:numPr>
          <w:ilvl w:val="0"/>
          <w:numId w:val="3"/>
        </w:numPr>
        <w:spacing w:after="0" w:line="240" w:lineRule="auto"/>
      </w:pPr>
      <w:r w:rsidRPr="00537829">
        <w:t xml:space="preserve">have previously suffered bereavement or loss </w:t>
      </w:r>
      <w:r w:rsidRPr="00964764">
        <w:rPr>
          <w:b/>
          <w:bCs/>
          <w:sz w:val="12"/>
          <w:szCs w:val="12"/>
        </w:rPr>
        <w:t xml:space="preserve">(GAA/GPA Critical Incident Response Information and Guidelines, 2014) </w:t>
      </w:r>
    </w:p>
    <w:p w:rsidR="00AD0E8B" w:rsidRPr="00BE5B75" w:rsidRDefault="00AD0E8B" w:rsidP="00AD0E8B">
      <w:pPr>
        <w:rPr>
          <w:bCs/>
        </w:rPr>
      </w:pPr>
      <w:r w:rsidRPr="00BE5B75">
        <w:rPr>
          <w:bCs/>
        </w:rPr>
        <w:t>It is important that these individuals should be considered in relation to specific needs.</w:t>
      </w:r>
    </w:p>
    <w:p w:rsidR="00AD0E8B" w:rsidRPr="00537829" w:rsidRDefault="00AD0E8B" w:rsidP="00AD0E8B">
      <w:pPr>
        <w:rPr>
          <w:b/>
          <w:bCs/>
        </w:rPr>
      </w:pPr>
    </w:p>
    <w:p w:rsidR="00AD0E8B" w:rsidRPr="00537829" w:rsidRDefault="00AD0E8B" w:rsidP="00AD0E8B">
      <w:r>
        <w:t>By playing a part in the Response to a Critical Incident</w:t>
      </w:r>
      <w:r w:rsidRPr="00537829">
        <w:t xml:space="preserve"> (figure 1) continuum of care cycle a local GAA club can help: </w:t>
      </w:r>
    </w:p>
    <w:p w:rsidR="00AD0E8B" w:rsidRPr="00537829" w:rsidRDefault="00AD0E8B" w:rsidP="00AD0E8B">
      <w:pPr>
        <w:pStyle w:val="ListParagraph"/>
        <w:numPr>
          <w:ilvl w:val="0"/>
          <w:numId w:val="4"/>
        </w:numPr>
        <w:spacing w:after="0" w:line="240" w:lineRule="auto"/>
      </w:pPr>
      <w:r w:rsidRPr="00537829">
        <w:t xml:space="preserve">Minimise the impact of the incident by supporting an appropriate, timely and flexible response </w:t>
      </w:r>
    </w:p>
    <w:p w:rsidR="00AD0E8B" w:rsidRPr="00537829" w:rsidRDefault="00AD0E8B" w:rsidP="00AD0E8B">
      <w:pPr>
        <w:pStyle w:val="ListParagraph"/>
        <w:numPr>
          <w:ilvl w:val="0"/>
          <w:numId w:val="4"/>
        </w:numPr>
        <w:spacing w:after="0" w:line="240" w:lineRule="auto"/>
      </w:pPr>
      <w:r w:rsidRPr="00537829">
        <w:t xml:space="preserve">Provide accurate information about the current situation to those affected and other stakeholders involved in the response </w:t>
      </w:r>
    </w:p>
    <w:p w:rsidR="00AD0E8B" w:rsidRPr="00537829" w:rsidRDefault="00AD0E8B" w:rsidP="00AD0E8B">
      <w:pPr>
        <w:pStyle w:val="ListParagraph"/>
        <w:numPr>
          <w:ilvl w:val="0"/>
          <w:numId w:val="4"/>
        </w:numPr>
        <w:spacing w:after="0" w:line="240" w:lineRule="auto"/>
      </w:pPr>
      <w:r w:rsidRPr="00537829">
        <w:t xml:space="preserve">Respond to the phased need of those affected including reassurance about normal responses to abnormal events, grief, or trauma </w:t>
      </w:r>
    </w:p>
    <w:p w:rsidR="00AD0E8B" w:rsidRPr="00537829" w:rsidRDefault="00AD0E8B" w:rsidP="00AD0E8B">
      <w:pPr>
        <w:pStyle w:val="ListParagraph"/>
        <w:numPr>
          <w:ilvl w:val="0"/>
          <w:numId w:val="4"/>
        </w:numPr>
        <w:spacing w:after="0" w:line="240" w:lineRule="auto"/>
      </w:pPr>
      <w:r w:rsidRPr="00537829">
        <w:t xml:space="preserve">Strengthen the sense of unity and the efficacy of the community response </w:t>
      </w:r>
    </w:p>
    <w:p w:rsidR="00AD0E8B" w:rsidRPr="00537829" w:rsidRDefault="00AD0E8B" w:rsidP="00AD0E8B">
      <w:pPr>
        <w:pStyle w:val="ListParagraph"/>
        <w:numPr>
          <w:ilvl w:val="0"/>
          <w:numId w:val="4"/>
        </w:numPr>
        <w:spacing w:after="0" w:line="240" w:lineRule="auto"/>
      </w:pPr>
      <w:r w:rsidRPr="00537829">
        <w:t xml:space="preserve">Offer signposting to more appropriate services as defined by need </w:t>
      </w:r>
    </w:p>
    <w:p w:rsidR="00AD0E8B" w:rsidRDefault="00AD0E8B" w:rsidP="00AD0E8B">
      <w:pPr>
        <w:pStyle w:val="ListParagraph"/>
        <w:numPr>
          <w:ilvl w:val="0"/>
          <w:numId w:val="4"/>
        </w:numPr>
        <w:spacing w:after="0" w:line="240" w:lineRule="auto"/>
      </w:pPr>
      <w:r w:rsidRPr="00537829">
        <w:t>Support the immediate nee</w:t>
      </w:r>
      <w:r>
        <w:t>ds of the family or next of kin</w:t>
      </w:r>
    </w:p>
    <w:p w:rsidR="00AD0E8B" w:rsidRDefault="00AD0E8B" w:rsidP="00AD0E8B">
      <w:pPr>
        <w:spacing w:after="0" w:line="240" w:lineRule="auto"/>
      </w:pPr>
    </w:p>
    <w:p w:rsidR="00AD0E8B" w:rsidRDefault="00AD0E8B" w:rsidP="00AD0E8B">
      <w:pPr>
        <w:spacing w:after="0" w:line="240" w:lineRule="auto"/>
      </w:pPr>
    </w:p>
    <w:p w:rsidR="00AD0E8B" w:rsidRDefault="00AD0E8B" w:rsidP="00AD0E8B">
      <w:pPr>
        <w:spacing w:after="0" w:line="240" w:lineRule="auto"/>
      </w:pPr>
    </w:p>
    <w:p w:rsidR="00AD0E8B" w:rsidRDefault="00AD0E8B" w:rsidP="00AD0E8B">
      <w:pPr>
        <w:spacing w:after="0" w:line="240" w:lineRule="auto"/>
      </w:pPr>
    </w:p>
    <w:p w:rsidR="00AD0E8B" w:rsidRDefault="00AD0E8B" w:rsidP="00AD0E8B">
      <w:pPr>
        <w:spacing w:after="0" w:line="240" w:lineRule="auto"/>
        <w:rPr>
          <w:b/>
        </w:rPr>
      </w:pPr>
      <w:r w:rsidRPr="00AD0E8B">
        <w:rPr>
          <w:b/>
        </w:rPr>
        <w:lastRenderedPageBreak/>
        <w:t>4. Where to find support?</w:t>
      </w:r>
    </w:p>
    <w:p w:rsidR="00AD0E8B" w:rsidRDefault="00AD0E8B" w:rsidP="00AD0E8B">
      <w:pPr>
        <w:spacing w:after="0" w:line="240" w:lineRule="auto"/>
        <w:rPr>
          <w:b/>
        </w:rPr>
      </w:pPr>
    </w:p>
    <w:p w:rsidR="00AD0E8B" w:rsidRPr="00537829" w:rsidRDefault="00AD0E8B" w:rsidP="00AD0E8B">
      <w:r w:rsidRPr="00537829">
        <w:t>During a critical incident it is important to source help and support as quickly as possible for yourself or for anyone the club might be concerned about. If you are seriously concerned about someone, please contact 999/112 or the GP out of hours</w:t>
      </w:r>
      <w:r w:rsidR="00710C02">
        <w:t xml:space="preserve"> 02871865195</w:t>
      </w:r>
      <w:r w:rsidRPr="00537829">
        <w:t xml:space="preserve"> </w:t>
      </w:r>
    </w:p>
    <w:p w:rsidR="00AD0E8B" w:rsidRPr="00537829" w:rsidRDefault="00AD0E8B" w:rsidP="00AD0E8B">
      <w:r w:rsidRPr="00537829">
        <w:rPr>
          <w:b/>
          <w:bCs/>
        </w:rPr>
        <w:t xml:space="preserve">Samaritans </w:t>
      </w:r>
      <w:r w:rsidRPr="00537829">
        <w:t>(Official mental health partner &amp; support helpline of the GAA)</w:t>
      </w:r>
      <w:r w:rsidRPr="00537829">
        <w:br/>
      </w:r>
      <w:r w:rsidRPr="00537829">
        <w:rPr>
          <w:b/>
          <w:bCs/>
        </w:rPr>
        <w:t xml:space="preserve">Free helpline: </w:t>
      </w:r>
      <w:r w:rsidRPr="00537829">
        <w:t xml:space="preserve">Samaritans is a free helpline available 24 hours a day, 7 days a week for anyone struggling to cope. </w:t>
      </w:r>
    </w:p>
    <w:tbl>
      <w:tblPr>
        <w:tblStyle w:val="TableGrid"/>
        <w:tblW w:w="0" w:type="auto"/>
        <w:tblLook w:val="04A0"/>
      </w:tblPr>
      <w:tblGrid>
        <w:gridCol w:w="9242"/>
      </w:tblGrid>
      <w:tr w:rsidR="00710C02" w:rsidTr="00710C02">
        <w:trPr>
          <w:trHeight w:val="1730"/>
        </w:trPr>
        <w:tc>
          <w:tcPr>
            <w:tcW w:w="9242" w:type="dxa"/>
            <w:shd w:val="clear" w:color="auto" w:fill="FF0000"/>
          </w:tcPr>
          <w:p w:rsidR="00710C02" w:rsidRPr="00710C02" w:rsidRDefault="00710C02" w:rsidP="00710C02">
            <w:pPr>
              <w:rPr>
                <w:b/>
                <w:sz w:val="28"/>
                <w:szCs w:val="28"/>
              </w:rPr>
            </w:pPr>
            <w:r w:rsidRPr="00710C02">
              <w:rPr>
                <w:b/>
                <w:sz w:val="28"/>
                <w:szCs w:val="28"/>
              </w:rPr>
              <w:t>KEY POINT - Remember that the role of Omagh St Enda's GAC is primarily to act as a signposting service to the support services that area available. Boundaries should be appreciated and finding the balance between what a voluntary entity can offer as opposed to what professionals can is vitally important. Do not take on too much!!</w:t>
            </w:r>
          </w:p>
        </w:tc>
      </w:tr>
    </w:tbl>
    <w:p w:rsidR="00AD0E8B" w:rsidRPr="00AD0E8B" w:rsidRDefault="00AD0E8B" w:rsidP="00AD0E8B">
      <w:pPr>
        <w:spacing w:after="0" w:line="240" w:lineRule="auto"/>
        <w:rPr>
          <w:b/>
        </w:rPr>
      </w:pPr>
    </w:p>
    <w:p w:rsidR="00710C02" w:rsidRDefault="00710C02" w:rsidP="00AD0E8B">
      <w:pPr>
        <w:rPr>
          <w:b/>
          <w:sz w:val="24"/>
          <w:szCs w:val="24"/>
        </w:rPr>
      </w:pPr>
      <w:r>
        <w:rPr>
          <w:b/>
          <w:sz w:val="24"/>
          <w:szCs w:val="24"/>
        </w:rPr>
        <w:t>5. Key objectives in responding to a critical incident</w:t>
      </w:r>
    </w:p>
    <w:p w:rsidR="00710C02" w:rsidRDefault="00710C02" w:rsidP="00AD0E8B">
      <w:pPr>
        <w:rPr>
          <w:sz w:val="28"/>
          <w:szCs w:val="28"/>
        </w:rPr>
      </w:pPr>
    </w:p>
    <w:p w:rsidR="00AD0E8B" w:rsidRDefault="00710C02" w:rsidP="00AD0E8B">
      <w:pPr>
        <w:rPr>
          <w:sz w:val="28"/>
          <w:szCs w:val="28"/>
        </w:rPr>
      </w:pPr>
      <w:r w:rsidRPr="00710C02">
        <w:rPr>
          <w:sz w:val="28"/>
          <w:szCs w:val="28"/>
        </w:rPr>
        <w:t>a)  All roles and duties are clearly defined</w:t>
      </w:r>
    </w:p>
    <w:p w:rsidR="00710C02" w:rsidRPr="00710C02" w:rsidRDefault="00710C02" w:rsidP="00AD0E8B">
      <w:pPr>
        <w:rPr>
          <w:sz w:val="28"/>
          <w:szCs w:val="28"/>
        </w:rPr>
      </w:pPr>
    </w:p>
    <w:p w:rsidR="00710C02" w:rsidRDefault="00710C02" w:rsidP="00AD0E8B">
      <w:pPr>
        <w:rPr>
          <w:sz w:val="28"/>
          <w:szCs w:val="28"/>
        </w:rPr>
      </w:pPr>
      <w:r w:rsidRPr="00710C02">
        <w:rPr>
          <w:sz w:val="28"/>
          <w:szCs w:val="28"/>
        </w:rPr>
        <w:t>b) Contact with support services is made quickly</w:t>
      </w:r>
    </w:p>
    <w:p w:rsidR="00710C02" w:rsidRPr="00710C02" w:rsidRDefault="00710C02" w:rsidP="00AD0E8B">
      <w:pPr>
        <w:rPr>
          <w:sz w:val="28"/>
          <w:szCs w:val="28"/>
        </w:rPr>
      </w:pPr>
    </w:p>
    <w:p w:rsidR="00710C02" w:rsidRDefault="00710C02" w:rsidP="00AD0E8B">
      <w:pPr>
        <w:rPr>
          <w:sz w:val="28"/>
          <w:szCs w:val="28"/>
        </w:rPr>
      </w:pPr>
      <w:r w:rsidRPr="00710C02">
        <w:rPr>
          <w:sz w:val="28"/>
          <w:szCs w:val="28"/>
        </w:rPr>
        <w:t>c) Any affected families/individuals are contacted</w:t>
      </w:r>
    </w:p>
    <w:p w:rsidR="00710C02" w:rsidRPr="00710C02" w:rsidRDefault="00710C02" w:rsidP="00AD0E8B">
      <w:pPr>
        <w:rPr>
          <w:sz w:val="28"/>
          <w:szCs w:val="28"/>
        </w:rPr>
      </w:pPr>
    </w:p>
    <w:p w:rsidR="00710C02" w:rsidRDefault="00710C02" w:rsidP="00AD0E8B">
      <w:pPr>
        <w:rPr>
          <w:sz w:val="28"/>
          <w:szCs w:val="28"/>
        </w:rPr>
      </w:pPr>
      <w:r w:rsidRPr="00710C02">
        <w:rPr>
          <w:sz w:val="28"/>
          <w:szCs w:val="28"/>
        </w:rPr>
        <w:t>d) Appropriate support is offered to all involved</w:t>
      </w:r>
    </w:p>
    <w:p w:rsidR="00710C02" w:rsidRPr="00710C02" w:rsidRDefault="00710C02" w:rsidP="00AD0E8B">
      <w:pPr>
        <w:rPr>
          <w:sz w:val="28"/>
          <w:szCs w:val="28"/>
        </w:rPr>
      </w:pPr>
    </w:p>
    <w:p w:rsidR="00710C02" w:rsidRDefault="00710C02" w:rsidP="00AD0E8B">
      <w:pPr>
        <w:rPr>
          <w:sz w:val="28"/>
          <w:szCs w:val="28"/>
        </w:rPr>
      </w:pPr>
      <w:r w:rsidRPr="00710C02">
        <w:rPr>
          <w:sz w:val="28"/>
          <w:szCs w:val="28"/>
        </w:rPr>
        <w:t>e) Accurate information only is provided</w:t>
      </w:r>
    </w:p>
    <w:p w:rsidR="00710C02" w:rsidRPr="00710C02" w:rsidRDefault="00710C02" w:rsidP="00AD0E8B">
      <w:pPr>
        <w:rPr>
          <w:sz w:val="28"/>
          <w:szCs w:val="28"/>
        </w:rPr>
      </w:pPr>
    </w:p>
    <w:p w:rsidR="00710C02" w:rsidRDefault="00710C02" w:rsidP="00AD0E8B">
      <w:pPr>
        <w:rPr>
          <w:sz w:val="28"/>
          <w:szCs w:val="28"/>
        </w:rPr>
      </w:pPr>
      <w:r w:rsidRPr="00710C02">
        <w:rPr>
          <w:sz w:val="28"/>
          <w:szCs w:val="28"/>
        </w:rPr>
        <w:t>f) Normal club activities are maintained as much as possible</w:t>
      </w:r>
    </w:p>
    <w:p w:rsidR="00710C02" w:rsidRDefault="00710C02" w:rsidP="00AD0E8B">
      <w:pPr>
        <w:rPr>
          <w:sz w:val="28"/>
          <w:szCs w:val="28"/>
        </w:rPr>
      </w:pPr>
    </w:p>
    <w:p w:rsidR="009F448F" w:rsidRDefault="009F448F" w:rsidP="00AD0E8B">
      <w:pPr>
        <w:rPr>
          <w:sz w:val="28"/>
          <w:szCs w:val="28"/>
        </w:rPr>
      </w:pPr>
    </w:p>
    <w:p w:rsidR="009F448F" w:rsidRDefault="009F448F" w:rsidP="00AD0E8B">
      <w:pPr>
        <w:rPr>
          <w:sz w:val="28"/>
          <w:szCs w:val="28"/>
        </w:rPr>
      </w:pPr>
    </w:p>
    <w:p w:rsidR="009F448F" w:rsidRDefault="009F448F" w:rsidP="009F448F">
      <w:pPr>
        <w:rPr>
          <w:b/>
          <w:u w:val="single"/>
        </w:rPr>
      </w:pPr>
      <w:r w:rsidRPr="008912CD">
        <w:rPr>
          <w:b/>
          <w:u w:val="single"/>
        </w:rPr>
        <w:t>Duties in Response to a Critical Incident:</w:t>
      </w:r>
    </w:p>
    <w:p w:rsidR="009F448F" w:rsidRDefault="009F448F" w:rsidP="009F448F">
      <w:pPr>
        <w:rPr>
          <w:b/>
          <w:u w:val="single"/>
        </w:rPr>
      </w:pPr>
    </w:p>
    <w:p w:rsidR="009F448F" w:rsidRDefault="009F448F" w:rsidP="009F448F">
      <w:pPr>
        <w:rPr>
          <w:b/>
          <w:u w:val="single"/>
        </w:rPr>
      </w:pPr>
      <w:r>
        <w:rPr>
          <w:b/>
          <w:u w:val="single"/>
        </w:rPr>
        <w:t>Chairperson:</w:t>
      </w:r>
    </w:p>
    <w:p w:rsidR="009F448F" w:rsidRDefault="009F448F" w:rsidP="009F448F">
      <w:pPr>
        <w:pStyle w:val="ListParagraph"/>
        <w:numPr>
          <w:ilvl w:val="0"/>
          <w:numId w:val="5"/>
        </w:numPr>
        <w:spacing w:after="0" w:line="240" w:lineRule="auto"/>
      </w:pPr>
      <w:r w:rsidRPr="008912CD">
        <w:t>Lead</w:t>
      </w:r>
      <w:r>
        <w:t xml:space="preserve"> Person</w:t>
      </w:r>
    </w:p>
    <w:p w:rsidR="009F448F" w:rsidRDefault="009F448F" w:rsidP="009F448F">
      <w:pPr>
        <w:pStyle w:val="ListParagraph"/>
        <w:numPr>
          <w:ilvl w:val="0"/>
          <w:numId w:val="5"/>
        </w:numPr>
        <w:spacing w:after="0" w:line="240" w:lineRule="auto"/>
      </w:pPr>
      <w:r>
        <w:t>Garda / PSNI Contact  / Report Incident to County Chairperson / Keep PRO up to date.</w:t>
      </w:r>
    </w:p>
    <w:p w:rsidR="009F448F" w:rsidRDefault="009F448F" w:rsidP="009F448F">
      <w:pPr>
        <w:pStyle w:val="ListParagraph"/>
        <w:numPr>
          <w:ilvl w:val="0"/>
          <w:numId w:val="5"/>
        </w:numPr>
        <w:spacing w:after="0" w:line="240" w:lineRule="auto"/>
      </w:pPr>
      <w:r>
        <w:t>Liaise with those directly affected – consider appointing a family liaison club member</w:t>
      </w:r>
    </w:p>
    <w:p w:rsidR="009F448F" w:rsidRDefault="009F448F" w:rsidP="009F448F">
      <w:pPr>
        <w:pStyle w:val="ListParagraph"/>
        <w:numPr>
          <w:ilvl w:val="0"/>
          <w:numId w:val="5"/>
        </w:numPr>
        <w:spacing w:after="0" w:line="240" w:lineRule="auto"/>
      </w:pPr>
      <w:r>
        <w:t>Organise and chair a debriefing for club members or specific groups</w:t>
      </w:r>
    </w:p>
    <w:p w:rsidR="009F448F" w:rsidRDefault="009F448F" w:rsidP="009F448F"/>
    <w:p w:rsidR="009F448F" w:rsidRPr="00DA1A18" w:rsidRDefault="009F448F" w:rsidP="009F448F">
      <w:pPr>
        <w:rPr>
          <w:b/>
          <w:u w:val="single"/>
        </w:rPr>
      </w:pPr>
      <w:r>
        <w:rPr>
          <w:b/>
          <w:u w:val="single"/>
        </w:rPr>
        <w:t xml:space="preserve">Healthy Club </w:t>
      </w:r>
      <w:r w:rsidRPr="00DA1A18">
        <w:rPr>
          <w:b/>
          <w:u w:val="single"/>
        </w:rPr>
        <w:t>Officer:</w:t>
      </w:r>
    </w:p>
    <w:p w:rsidR="009F448F" w:rsidRDefault="009F448F" w:rsidP="009F448F">
      <w:pPr>
        <w:pStyle w:val="ListParagraph"/>
        <w:numPr>
          <w:ilvl w:val="0"/>
          <w:numId w:val="6"/>
        </w:numPr>
        <w:spacing w:after="0" w:line="240" w:lineRule="auto"/>
      </w:pPr>
      <w:r>
        <w:t>Liaise with local community and outside agencies and services, if required</w:t>
      </w:r>
    </w:p>
    <w:p w:rsidR="009F448F" w:rsidRDefault="009F448F" w:rsidP="009F448F">
      <w:pPr>
        <w:pStyle w:val="ListParagraph"/>
        <w:numPr>
          <w:ilvl w:val="0"/>
          <w:numId w:val="6"/>
        </w:numPr>
        <w:spacing w:after="0" w:line="240" w:lineRule="auto"/>
      </w:pPr>
      <w:r>
        <w:t>Identify relevant resources and services available at the club</w:t>
      </w:r>
    </w:p>
    <w:p w:rsidR="009F448F" w:rsidRDefault="009F448F" w:rsidP="009F448F">
      <w:pPr>
        <w:pStyle w:val="ListParagraph"/>
        <w:numPr>
          <w:ilvl w:val="0"/>
          <w:numId w:val="6"/>
        </w:numPr>
        <w:spacing w:after="0" w:line="240" w:lineRule="auto"/>
      </w:pPr>
      <w:r>
        <w:t>Review the Plan, after an incident / annual AGM</w:t>
      </w:r>
    </w:p>
    <w:p w:rsidR="009F448F" w:rsidRDefault="009F448F" w:rsidP="009F448F"/>
    <w:p w:rsidR="009F448F" w:rsidRPr="00DA1A18" w:rsidRDefault="009F448F" w:rsidP="009F448F">
      <w:pPr>
        <w:rPr>
          <w:b/>
          <w:u w:val="single"/>
        </w:rPr>
      </w:pPr>
      <w:r w:rsidRPr="00DA1A18">
        <w:rPr>
          <w:b/>
          <w:u w:val="single"/>
        </w:rPr>
        <w:t>Public Relations Officer:</w:t>
      </w:r>
    </w:p>
    <w:p w:rsidR="009F448F" w:rsidRDefault="009F448F" w:rsidP="009F448F">
      <w:pPr>
        <w:pStyle w:val="ListParagraph"/>
        <w:numPr>
          <w:ilvl w:val="0"/>
          <w:numId w:val="7"/>
        </w:numPr>
        <w:spacing w:after="0" w:line="240" w:lineRule="auto"/>
      </w:pPr>
      <w:r>
        <w:t>Handle all media contact and liaise with the club chairperson throughout the incident</w:t>
      </w:r>
    </w:p>
    <w:p w:rsidR="009F448F" w:rsidRDefault="009F448F" w:rsidP="009F448F"/>
    <w:p w:rsidR="009F448F" w:rsidRPr="00DA1A18" w:rsidRDefault="009F448F" w:rsidP="009F448F">
      <w:pPr>
        <w:rPr>
          <w:b/>
          <w:u w:val="single"/>
        </w:rPr>
      </w:pPr>
      <w:r w:rsidRPr="00DA1A18">
        <w:rPr>
          <w:b/>
          <w:u w:val="single"/>
        </w:rPr>
        <w:t>Secretary:</w:t>
      </w:r>
    </w:p>
    <w:p w:rsidR="009F448F" w:rsidRDefault="009F448F" w:rsidP="009F448F">
      <w:pPr>
        <w:pStyle w:val="ListParagraph"/>
        <w:numPr>
          <w:ilvl w:val="0"/>
          <w:numId w:val="7"/>
        </w:numPr>
        <w:spacing w:after="0" w:line="240" w:lineRule="auto"/>
      </w:pPr>
      <w:r>
        <w:t>Monitor the club’s response throughout the process</w:t>
      </w:r>
    </w:p>
    <w:p w:rsidR="009F448F" w:rsidRPr="008912CD" w:rsidRDefault="009F448F" w:rsidP="009F448F">
      <w:pPr>
        <w:pStyle w:val="ListParagraph"/>
        <w:numPr>
          <w:ilvl w:val="0"/>
          <w:numId w:val="7"/>
        </w:numPr>
        <w:spacing w:after="0" w:line="240" w:lineRule="auto"/>
      </w:pPr>
      <w:r>
        <w:t>Liaise with Chairperson , Healthy Club Officer  and PRO and record the details of the club’s response</w:t>
      </w:r>
    </w:p>
    <w:p w:rsidR="009F448F" w:rsidRDefault="009F448F" w:rsidP="009F448F">
      <w:pPr>
        <w:rPr>
          <w:b/>
          <w:u w:val="single"/>
        </w:rPr>
      </w:pPr>
    </w:p>
    <w:p w:rsidR="009F448F" w:rsidRDefault="009F448F" w:rsidP="00AD0E8B">
      <w:pPr>
        <w:rPr>
          <w:sz w:val="28"/>
          <w:szCs w:val="28"/>
        </w:rPr>
      </w:pPr>
    </w:p>
    <w:p w:rsidR="009F448F" w:rsidRDefault="009F448F" w:rsidP="00AD0E8B">
      <w:pPr>
        <w:rPr>
          <w:sz w:val="28"/>
          <w:szCs w:val="28"/>
        </w:rPr>
      </w:pPr>
    </w:p>
    <w:p w:rsidR="009F448F" w:rsidRDefault="009F448F" w:rsidP="00AD0E8B">
      <w:pPr>
        <w:rPr>
          <w:sz w:val="28"/>
          <w:szCs w:val="28"/>
        </w:rPr>
      </w:pPr>
    </w:p>
    <w:p w:rsidR="009F448F" w:rsidRDefault="009F448F" w:rsidP="00AD0E8B">
      <w:pPr>
        <w:rPr>
          <w:sz w:val="28"/>
          <w:szCs w:val="28"/>
        </w:rPr>
      </w:pPr>
    </w:p>
    <w:p w:rsidR="009F448F" w:rsidRDefault="009F448F" w:rsidP="00AD0E8B">
      <w:pPr>
        <w:rPr>
          <w:sz w:val="28"/>
          <w:szCs w:val="28"/>
        </w:rPr>
      </w:pPr>
    </w:p>
    <w:p w:rsidR="009F448F" w:rsidRDefault="009F448F" w:rsidP="00AD0E8B">
      <w:pPr>
        <w:rPr>
          <w:sz w:val="28"/>
          <w:szCs w:val="28"/>
        </w:rPr>
      </w:pPr>
    </w:p>
    <w:p w:rsidR="009F448F" w:rsidRDefault="009F448F" w:rsidP="00AD0E8B">
      <w:pPr>
        <w:rPr>
          <w:sz w:val="28"/>
          <w:szCs w:val="28"/>
        </w:rPr>
      </w:pPr>
    </w:p>
    <w:p w:rsidR="009F448F" w:rsidRDefault="009F448F" w:rsidP="00AD0E8B">
      <w:pPr>
        <w:rPr>
          <w:sz w:val="28"/>
          <w:szCs w:val="28"/>
        </w:rPr>
      </w:pPr>
    </w:p>
    <w:p w:rsidR="009F448F" w:rsidRDefault="009F448F" w:rsidP="00AD0E8B">
      <w:pPr>
        <w:rPr>
          <w:sz w:val="28"/>
          <w:szCs w:val="28"/>
        </w:rPr>
      </w:pPr>
    </w:p>
    <w:p w:rsidR="009F448F" w:rsidRPr="009F448F" w:rsidRDefault="009F448F" w:rsidP="00AD0E8B">
      <w:pPr>
        <w:rPr>
          <w:b/>
          <w:sz w:val="28"/>
          <w:szCs w:val="28"/>
        </w:rPr>
      </w:pPr>
      <w:r w:rsidRPr="009F448F">
        <w:rPr>
          <w:b/>
          <w:sz w:val="28"/>
          <w:szCs w:val="28"/>
        </w:rPr>
        <w:lastRenderedPageBreak/>
        <w:t>Appendix 1</w:t>
      </w:r>
    </w:p>
    <w:p w:rsidR="009F448F" w:rsidRDefault="009F448F" w:rsidP="00AD0E8B">
      <w:pPr>
        <w:rPr>
          <w:sz w:val="28"/>
          <w:szCs w:val="28"/>
        </w:rPr>
      </w:pPr>
    </w:p>
    <w:p w:rsidR="009F448F" w:rsidRPr="00681150" w:rsidRDefault="009F448F" w:rsidP="009F448F">
      <w:pPr>
        <w:rPr>
          <w:b/>
          <w:u w:val="single"/>
        </w:rPr>
      </w:pPr>
      <w:r w:rsidRPr="00681150">
        <w:rPr>
          <w:b/>
          <w:u w:val="single"/>
        </w:rPr>
        <w:t>Good practice guidelines following the death by suicide of a club member:</w:t>
      </w:r>
    </w:p>
    <w:p w:rsidR="009F448F" w:rsidRPr="008E1A91" w:rsidRDefault="009F448F" w:rsidP="009F448F">
      <w:pPr>
        <w:rPr>
          <w:b/>
        </w:rPr>
      </w:pPr>
    </w:p>
    <w:p w:rsidR="009F448F" w:rsidRPr="00537829" w:rsidRDefault="009F448F" w:rsidP="009F448F">
      <w:r w:rsidRPr="00537829">
        <w:t xml:space="preserve">The death by suicide of a member of a club can have a deep impact on club members, in particular on teammates and coaches. </w:t>
      </w:r>
    </w:p>
    <w:p w:rsidR="009F448F" w:rsidRPr="00537829" w:rsidRDefault="009F448F" w:rsidP="009F448F">
      <w:pPr>
        <w:pStyle w:val="ListParagraph"/>
        <w:numPr>
          <w:ilvl w:val="0"/>
          <w:numId w:val="8"/>
        </w:numPr>
        <w:spacing w:after="0" w:line="240" w:lineRule="auto"/>
      </w:pPr>
      <w:r w:rsidRPr="00537829">
        <w:t xml:space="preserve">How a club responds to a death by suicide depends on a number of factors including: </w:t>
      </w:r>
    </w:p>
    <w:p w:rsidR="009F448F" w:rsidRPr="00537829" w:rsidRDefault="009F448F" w:rsidP="009F448F">
      <w:pPr>
        <w:pStyle w:val="ListParagraph"/>
        <w:numPr>
          <w:ilvl w:val="0"/>
          <w:numId w:val="8"/>
        </w:numPr>
        <w:spacing w:after="0" w:line="240" w:lineRule="auto"/>
      </w:pPr>
      <w:r w:rsidRPr="00537829">
        <w:t xml:space="preserve">How well known the person who died was to club members; </w:t>
      </w:r>
    </w:p>
    <w:p w:rsidR="009F448F" w:rsidRPr="00537829" w:rsidRDefault="009F448F" w:rsidP="009F448F">
      <w:pPr>
        <w:pStyle w:val="ListParagraph"/>
        <w:numPr>
          <w:ilvl w:val="0"/>
          <w:numId w:val="8"/>
        </w:numPr>
        <w:spacing w:after="0" w:line="240" w:lineRule="auto"/>
      </w:pPr>
      <w:r w:rsidRPr="00537829">
        <w:t xml:space="preserve">How the club has dealt with past tragedies; </w:t>
      </w:r>
    </w:p>
    <w:p w:rsidR="009F448F" w:rsidRPr="00537829" w:rsidRDefault="009F448F" w:rsidP="009F448F">
      <w:pPr>
        <w:pStyle w:val="ListParagraph"/>
        <w:numPr>
          <w:ilvl w:val="0"/>
          <w:numId w:val="8"/>
        </w:numPr>
        <w:spacing w:after="0" w:line="240" w:lineRule="auto"/>
      </w:pPr>
      <w:r w:rsidRPr="00537829">
        <w:t xml:space="preserve">The leadership shown by key club members; and </w:t>
      </w:r>
    </w:p>
    <w:p w:rsidR="009F448F" w:rsidRPr="00537829" w:rsidRDefault="009F448F" w:rsidP="009F448F">
      <w:pPr>
        <w:pStyle w:val="ListParagraph"/>
        <w:numPr>
          <w:ilvl w:val="0"/>
          <w:numId w:val="8"/>
        </w:numPr>
        <w:spacing w:after="0" w:line="240" w:lineRule="auto"/>
      </w:pPr>
      <w:r w:rsidRPr="00537829">
        <w:t xml:space="preserve">Media coverage of the event. </w:t>
      </w:r>
    </w:p>
    <w:p w:rsidR="009F448F" w:rsidRDefault="009F448F" w:rsidP="009F448F"/>
    <w:p w:rsidR="009F448F" w:rsidRDefault="009F448F" w:rsidP="009F448F">
      <w:r w:rsidRPr="008E1A91">
        <w:rPr>
          <w:b/>
        </w:rPr>
        <w:t>What to do after a suicide:</w:t>
      </w:r>
    </w:p>
    <w:p w:rsidR="009F448F" w:rsidRDefault="009F448F" w:rsidP="009F448F"/>
    <w:p w:rsidR="009F448F" w:rsidRPr="00681150" w:rsidRDefault="009F448F" w:rsidP="009F448F">
      <w:pPr>
        <w:rPr>
          <w:b/>
          <w:u w:val="single"/>
        </w:rPr>
      </w:pPr>
      <w:r w:rsidRPr="00681150">
        <w:rPr>
          <w:b/>
          <w:u w:val="single"/>
        </w:rPr>
        <w:t xml:space="preserve">Do’s </w:t>
      </w:r>
    </w:p>
    <w:p w:rsidR="009F448F" w:rsidRPr="008E1A91" w:rsidRDefault="009F448F" w:rsidP="009F448F">
      <w:pPr>
        <w:rPr>
          <w:b/>
        </w:rPr>
      </w:pPr>
    </w:p>
    <w:p w:rsidR="009F448F" w:rsidRPr="008E1A91" w:rsidRDefault="009F448F" w:rsidP="009F448F">
      <w:pPr>
        <w:rPr>
          <w:b/>
        </w:rPr>
      </w:pPr>
      <w:r>
        <w:rPr>
          <w:b/>
        </w:rPr>
        <w:t>Acknowledge the death</w:t>
      </w:r>
    </w:p>
    <w:p w:rsidR="009F448F" w:rsidRPr="00537829" w:rsidRDefault="009F448F" w:rsidP="009F448F">
      <w:r w:rsidRPr="00537829">
        <w:t xml:space="preserve">Acknowledge that a club member has died. </w:t>
      </w:r>
      <w:r>
        <w:t xml:space="preserve">Respect that </w:t>
      </w:r>
      <w:r w:rsidRPr="00537829">
        <w:t>some families may choose not to describe the death as a suicide.</w:t>
      </w:r>
    </w:p>
    <w:p w:rsidR="009F448F" w:rsidRDefault="009F448F" w:rsidP="009F448F"/>
    <w:p w:rsidR="009F448F" w:rsidRPr="008E1A91" w:rsidRDefault="009F448F" w:rsidP="009F448F">
      <w:pPr>
        <w:rPr>
          <w:b/>
        </w:rPr>
      </w:pPr>
      <w:r w:rsidRPr="008E1A91">
        <w:rPr>
          <w:b/>
        </w:rPr>
        <w:t xml:space="preserve">Acknowledge a wide range of feelings </w:t>
      </w:r>
    </w:p>
    <w:p w:rsidR="009F448F" w:rsidRPr="00537829" w:rsidRDefault="009F448F" w:rsidP="009F448F">
      <w:r w:rsidRPr="00537829">
        <w:t xml:space="preserve">Acknowledge that individuals will experience a wide range of feelings and emotions as a result of the death. </w:t>
      </w:r>
    </w:p>
    <w:p w:rsidR="009F448F" w:rsidRPr="00537829" w:rsidRDefault="009F448F" w:rsidP="009F448F">
      <w:pPr>
        <w:pStyle w:val="ListParagraph"/>
        <w:numPr>
          <w:ilvl w:val="0"/>
          <w:numId w:val="9"/>
        </w:numPr>
        <w:spacing w:after="0" w:line="240" w:lineRule="auto"/>
      </w:pPr>
      <w:r w:rsidRPr="00537829">
        <w:t xml:space="preserve">Be gentle with each other – we all grieve in different ways </w:t>
      </w:r>
    </w:p>
    <w:p w:rsidR="009F448F" w:rsidRPr="00537829" w:rsidRDefault="009F448F" w:rsidP="009F448F">
      <w:pPr>
        <w:pStyle w:val="ListParagraph"/>
        <w:numPr>
          <w:ilvl w:val="0"/>
          <w:numId w:val="9"/>
        </w:numPr>
        <w:spacing w:after="0" w:line="240" w:lineRule="auto"/>
      </w:pPr>
      <w:r w:rsidRPr="00537829">
        <w:t xml:space="preserve">The grieving process takes months and years not days and weeks </w:t>
      </w:r>
    </w:p>
    <w:p w:rsidR="009F448F" w:rsidRPr="00537829" w:rsidRDefault="009F448F" w:rsidP="009F448F">
      <w:pPr>
        <w:pStyle w:val="ListParagraph"/>
        <w:numPr>
          <w:ilvl w:val="0"/>
          <w:numId w:val="9"/>
        </w:numPr>
        <w:spacing w:after="0" w:line="240" w:lineRule="auto"/>
      </w:pPr>
      <w:r w:rsidRPr="00537829">
        <w:t xml:space="preserve">Don’t blame yourself or anyone else for the death </w:t>
      </w:r>
    </w:p>
    <w:p w:rsidR="009F448F" w:rsidRDefault="009F448F" w:rsidP="009F448F"/>
    <w:p w:rsidR="009F448F" w:rsidRPr="008E1A91" w:rsidRDefault="009F448F" w:rsidP="009F448F">
      <w:pPr>
        <w:rPr>
          <w:b/>
        </w:rPr>
      </w:pPr>
      <w:r w:rsidRPr="008E1A91">
        <w:rPr>
          <w:b/>
        </w:rPr>
        <w:t xml:space="preserve">Try to get the balance right </w:t>
      </w:r>
    </w:p>
    <w:p w:rsidR="009F448F" w:rsidRDefault="009F448F" w:rsidP="009F448F">
      <w:r w:rsidRPr="00537829">
        <w:t xml:space="preserve">Try to get the balance right between continuing to do normal activities (for example, following the funeral, go ahead with scheduled matches), but also make allowances that motivation and morale may be low among the team. </w:t>
      </w:r>
    </w:p>
    <w:p w:rsidR="009F448F" w:rsidRPr="00537829" w:rsidRDefault="009F448F" w:rsidP="009F448F"/>
    <w:p w:rsidR="009F448F" w:rsidRPr="00537829" w:rsidRDefault="009F448F" w:rsidP="009F448F">
      <w:r w:rsidRPr="00537829">
        <w:t xml:space="preserve">Try not underestimate young people’s natural ability to cope with difficult situations. </w:t>
      </w:r>
    </w:p>
    <w:p w:rsidR="009F448F" w:rsidRDefault="009F448F" w:rsidP="009F448F"/>
    <w:p w:rsidR="009F448F" w:rsidRPr="008E1A91" w:rsidRDefault="009F448F" w:rsidP="009F448F">
      <w:pPr>
        <w:rPr>
          <w:b/>
        </w:rPr>
      </w:pPr>
      <w:r w:rsidRPr="008E1A91">
        <w:rPr>
          <w:b/>
        </w:rPr>
        <w:t xml:space="preserve">Keep an eye out for vulnerable people </w:t>
      </w:r>
    </w:p>
    <w:p w:rsidR="009F448F" w:rsidRPr="00537829" w:rsidRDefault="009F448F" w:rsidP="009F448F">
      <w:r w:rsidRPr="00537829">
        <w:t xml:space="preserve">Watch out for those who are not doing well or may be at greatest risk, for example: </w:t>
      </w:r>
    </w:p>
    <w:p w:rsidR="009F448F" w:rsidRPr="00537829" w:rsidRDefault="009F448F" w:rsidP="009F448F">
      <w:pPr>
        <w:pStyle w:val="ListParagraph"/>
        <w:numPr>
          <w:ilvl w:val="0"/>
          <w:numId w:val="10"/>
        </w:numPr>
        <w:spacing w:after="0" w:line="240" w:lineRule="auto"/>
      </w:pPr>
      <w:r w:rsidRPr="00537829">
        <w:t xml:space="preserve">Brother and sisters of the deceased person who are also club members; </w:t>
      </w:r>
    </w:p>
    <w:p w:rsidR="009F448F" w:rsidRPr="00537829" w:rsidRDefault="009F448F" w:rsidP="009F448F">
      <w:pPr>
        <w:pStyle w:val="ListParagraph"/>
        <w:numPr>
          <w:ilvl w:val="0"/>
          <w:numId w:val="10"/>
        </w:numPr>
        <w:spacing w:after="0" w:line="240" w:lineRule="auto"/>
      </w:pPr>
      <w:r w:rsidRPr="00537829">
        <w:t xml:space="preserve">Close friends; </w:t>
      </w:r>
    </w:p>
    <w:p w:rsidR="009F448F" w:rsidRPr="00537829" w:rsidRDefault="009F448F" w:rsidP="009F448F">
      <w:pPr>
        <w:pStyle w:val="ListParagraph"/>
        <w:numPr>
          <w:ilvl w:val="0"/>
          <w:numId w:val="10"/>
        </w:numPr>
        <w:spacing w:after="0" w:line="240" w:lineRule="auto"/>
      </w:pPr>
      <w:r w:rsidRPr="00537829">
        <w:t xml:space="preserve">Teammates; and Others who may be experiencing difficult life situations at the time. </w:t>
      </w:r>
    </w:p>
    <w:p w:rsidR="009F448F" w:rsidRDefault="009F448F" w:rsidP="009F448F"/>
    <w:p w:rsidR="009F448F" w:rsidRPr="00537829" w:rsidRDefault="009F448F" w:rsidP="009F448F">
      <w:r w:rsidRPr="00537829">
        <w:t xml:space="preserve">Anyone who may be particularly vulnerable at this particular time may need extra support. Having access to local support services contact details is important. You can usually call on these organisations for advice. </w:t>
      </w:r>
    </w:p>
    <w:p w:rsidR="009F448F" w:rsidRPr="00537829" w:rsidRDefault="009F448F" w:rsidP="009F448F">
      <w:r w:rsidRPr="00537829">
        <w:t xml:space="preserve">For more information on local support you can contact the local Mental and Emotional Wellbeing and Suicide Prevention contacts. </w:t>
      </w:r>
    </w:p>
    <w:p w:rsidR="009F448F" w:rsidRDefault="009F448F" w:rsidP="009F448F"/>
    <w:p w:rsidR="009F448F" w:rsidRPr="008E1A91" w:rsidRDefault="009F448F" w:rsidP="009F448F">
      <w:pPr>
        <w:rPr>
          <w:b/>
        </w:rPr>
      </w:pPr>
      <w:r w:rsidRPr="008E1A91">
        <w:rPr>
          <w:b/>
        </w:rPr>
        <w:t xml:space="preserve">Anticipate sensitive dates on the calendar </w:t>
      </w:r>
    </w:p>
    <w:p w:rsidR="009F448F" w:rsidRPr="00537829" w:rsidRDefault="009F448F" w:rsidP="009F448F">
      <w:r w:rsidRPr="00537829">
        <w:t xml:space="preserve">Anticipate birthdays, holidays, anniversary dates and other celebratory events where the person’s absence from the team will be most felt. Accept there will be times, such as these, when members of the club may benefit from extra support. </w:t>
      </w:r>
    </w:p>
    <w:p w:rsidR="009F448F" w:rsidRDefault="009F448F" w:rsidP="009F448F">
      <w:pPr>
        <w:rPr>
          <w:b/>
          <w:u w:val="single"/>
        </w:rPr>
      </w:pPr>
      <w:r w:rsidRPr="00CF25A9">
        <w:rPr>
          <w:b/>
          <w:u w:val="single"/>
        </w:rPr>
        <w:t xml:space="preserve">Don’ts </w:t>
      </w:r>
    </w:p>
    <w:p w:rsidR="009F448F" w:rsidRPr="00CF25A9" w:rsidRDefault="009F448F" w:rsidP="009F448F">
      <w:pPr>
        <w:rPr>
          <w:b/>
          <w:u w:val="single"/>
        </w:rPr>
      </w:pPr>
    </w:p>
    <w:p w:rsidR="009F448F" w:rsidRPr="00CF25A9" w:rsidRDefault="009F448F" w:rsidP="009F448F">
      <w:pPr>
        <w:rPr>
          <w:b/>
        </w:rPr>
      </w:pPr>
      <w:r w:rsidRPr="00CF25A9">
        <w:rPr>
          <w:b/>
        </w:rPr>
        <w:t xml:space="preserve">Don’t focus only on the positive </w:t>
      </w:r>
    </w:p>
    <w:p w:rsidR="009F448F" w:rsidRDefault="009F448F" w:rsidP="009F448F">
      <w:r w:rsidRPr="00537829">
        <w:t xml:space="preserve">Do not remember the person who died by only talking about the positive things about them. While it is important to celebrate their sporting achievements and other personal qualities, it is also crucial to talk about the loss. Openly acknowledge and discuss the pain, and heartache, as well as any difficulties the person might have been experiencing, for example mental health issues, but with any discussions also encourage individuals to seek help if they feel the need to talk to someone. </w:t>
      </w:r>
    </w:p>
    <w:p w:rsidR="009F448F" w:rsidRPr="00537829" w:rsidRDefault="009F448F" w:rsidP="009F448F"/>
    <w:p w:rsidR="009F448F" w:rsidRPr="00CF25A9" w:rsidRDefault="009F448F" w:rsidP="009F448F">
      <w:pPr>
        <w:rPr>
          <w:b/>
        </w:rPr>
      </w:pPr>
      <w:r w:rsidRPr="00CF25A9">
        <w:rPr>
          <w:b/>
        </w:rPr>
        <w:t xml:space="preserve">Be careful how you pay respects </w:t>
      </w:r>
    </w:p>
    <w:p w:rsidR="009F448F" w:rsidRPr="00537829" w:rsidRDefault="009F448F" w:rsidP="009F448F">
      <w:r w:rsidRPr="00537829">
        <w:t xml:space="preserve">Do not do things in memory of the person like: </w:t>
      </w:r>
    </w:p>
    <w:p w:rsidR="009F448F" w:rsidRPr="00537829" w:rsidRDefault="009F448F" w:rsidP="009F448F">
      <w:pPr>
        <w:pStyle w:val="ListParagraph"/>
        <w:numPr>
          <w:ilvl w:val="0"/>
          <w:numId w:val="11"/>
        </w:numPr>
        <w:spacing w:after="0" w:line="240" w:lineRule="auto"/>
      </w:pPr>
      <w:r w:rsidRPr="00537829">
        <w:t xml:space="preserve">Commemorative matches; </w:t>
      </w:r>
    </w:p>
    <w:p w:rsidR="009F448F" w:rsidRPr="00537829" w:rsidRDefault="009F448F" w:rsidP="009F448F">
      <w:pPr>
        <w:pStyle w:val="ListParagraph"/>
        <w:numPr>
          <w:ilvl w:val="0"/>
          <w:numId w:val="11"/>
        </w:numPr>
        <w:spacing w:after="0" w:line="240" w:lineRule="auto"/>
      </w:pPr>
      <w:r w:rsidRPr="00537829">
        <w:t xml:space="preserve">Number on shirts; or </w:t>
      </w:r>
    </w:p>
    <w:p w:rsidR="009F448F" w:rsidRDefault="009F448F" w:rsidP="009F448F">
      <w:pPr>
        <w:pStyle w:val="ListParagraph"/>
        <w:numPr>
          <w:ilvl w:val="0"/>
          <w:numId w:val="11"/>
        </w:numPr>
        <w:spacing w:after="0" w:line="240" w:lineRule="auto"/>
      </w:pPr>
      <w:r w:rsidRPr="00537829">
        <w:t xml:space="preserve">Naming a trophy. </w:t>
      </w:r>
    </w:p>
    <w:p w:rsidR="009F448F" w:rsidRPr="00537829" w:rsidRDefault="009F448F" w:rsidP="009F448F"/>
    <w:p w:rsidR="009F448F" w:rsidRDefault="009F448F" w:rsidP="009F448F">
      <w:r w:rsidRPr="00537829">
        <w:lastRenderedPageBreak/>
        <w:t xml:space="preserve">A Guard of Honour may be organised for other deaths. However, remember that a death by suicide differs from other deaths. Avoid any activities that glamorise or glorify suicide. The challenge is to grieve, remember and honour the deceased without unintentionally glorifying their death. </w:t>
      </w:r>
    </w:p>
    <w:p w:rsidR="009F448F" w:rsidRPr="00537829" w:rsidRDefault="009F448F" w:rsidP="009F448F"/>
    <w:p w:rsidR="009F448F" w:rsidRPr="00CF25A9" w:rsidRDefault="009F448F" w:rsidP="009F448F">
      <w:pPr>
        <w:rPr>
          <w:b/>
        </w:rPr>
      </w:pPr>
      <w:r w:rsidRPr="00CF25A9">
        <w:rPr>
          <w:b/>
        </w:rPr>
        <w:t xml:space="preserve">Do not over-indulge </w:t>
      </w:r>
    </w:p>
    <w:p w:rsidR="009F448F" w:rsidRPr="00537829" w:rsidRDefault="009F448F" w:rsidP="009F448F">
      <w:r w:rsidRPr="00537829">
        <w:t xml:space="preserve">Around the time of the funeral and immediately afterwards it is important to ask members and friends to try not to overindulge in alcohol, caffeine or other substances. They may make people more vulnerable at this time. </w:t>
      </w:r>
    </w:p>
    <w:p w:rsidR="009F448F" w:rsidRDefault="009F448F" w:rsidP="009F448F"/>
    <w:p w:rsidR="009F448F" w:rsidRPr="00CF25A9" w:rsidRDefault="009F448F" w:rsidP="009F448F">
      <w:pPr>
        <w:rPr>
          <w:b/>
          <w:u w:val="single"/>
        </w:rPr>
      </w:pPr>
      <w:r w:rsidRPr="00CF25A9">
        <w:rPr>
          <w:b/>
          <w:u w:val="single"/>
        </w:rPr>
        <w:t xml:space="preserve">Helpful short and medium to long-term responses </w:t>
      </w:r>
    </w:p>
    <w:p w:rsidR="009F448F" w:rsidRDefault="009F448F" w:rsidP="009F448F"/>
    <w:p w:rsidR="009F448F" w:rsidRPr="00537829" w:rsidRDefault="009F448F" w:rsidP="009F448F">
      <w:r w:rsidRPr="00537829">
        <w:t xml:space="preserve">After a death by suicide, clubs have found the following short-term and medium to long-term responses helpful. </w:t>
      </w:r>
    </w:p>
    <w:p w:rsidR="009F448F" w:rsidRDefault="009F448F" w:rsidP="009F448F"/>
    <w:p w:rsidR="009F448F" w:rsidRPr="00CF25A9" w:rsidRDefault="009F448F" w:rsidP="009F448F">
      <w:pPr>
        <w:rPr>
          <w:b/>
        </w:rPr>
      </w:pPr>
      <w:r w:rsidRPr="00CF25A9">
        <w:rPr>
          <w:b/>
        </w:rPr>
        <w:t xml:space="preserve">Short-term </w:t>
      </w:r>
    </w:p>
    <w:p w:rsidR="009F448F" w:rsidRDefault="009F448F" w:rsidP="009F448F">
      <w:r w:rsidRPr="00537829">
        <w:t xml:space="preserve">Right after a suicide those affected often look for the following: </w:t>
      </w:r>
    </w:p>
    <w:p w:rsidR="009F448F" w:rsidRPr="00537829" w:rsidRDefault="009F448F" w:rsidP="009F448F"/>
    <w:p w:rsidR="009F448F" w:rsidRPr="00CF25A9" w:rsidRDefault="009F448F" w:rsidP="009F448F">
      <w:pPr>
        <w:rPr>
          <w:b/>
        </w:rPr>
      </w:pPr>
      <w:r w:rsidRPr="00CF25A9">
        <w:rPr>
          <w:b/>
        </w:rPr>
        <w:t xml:space="preserve">Information </w:t>
      </w:r>
    </w:p>
    <w:p w:rsidR="009F448F" w:rsidRPr="00537829" w:rsidRDefault="009F448F" w:rsidP="009F448F">
      <w:r w:rsidRPr="00537829">
        <w:t xml:space="preserve">Clubs have found it helpful to identify what supports are available locally to provide advice, support and care at this time. As a result, many communities have developed local support cards outlining services available in the area. In Northern Ireland ‘Z Cards’ are available for each Health and Social Care Trust area, providing information on local support services. </w:t>
      </w:r>
    </w:p>
    <w:p w:rsidR="009F448F" w:rsidRPr="00537829" w:rsidRDefault="009F448F" w:rsidP="009F448F"/>
    <w:p w:rsidR="009F448F" w:rsidRPr="00CF25A9" w:rsidRDefault="009F448F" w:rsidP="009F448F">
      <w:pPr>
        <w:rPr>
          <w:b/>
        </w:rPr>
      </w:pPr>
      <w:r w:rsidRPr="00CF25A9">
        <w:rPr>
          <w:b/>
        </w:rPr>
        <w:t xml:space="preserve">Support </w:t>
      </w:r>
    </w:p>
    <w:p w:rsidR="009F448F" w:rsidRPr="00537829" w:rsidRDefault="009F448F" w:rsidP="009F448F">
      <w:r w:rsidRPr="00537829">
        <w:t xml:space="preserve">The first gathering of the team after the funeral, for example, the first night back at training, may be a difficult time for everyone. Coaches have found it helpful to break the team up into small groups and allow some time to talk about their deceased team member. </w:t>
      </w:r>
    </w:p>
    <w:p w:rsidR="009F448F" w:rsidRPr="00537829" w:rsidRDefault="009F448F" w:rsidP="009F448F">
      <w:r w:rsidRPr="00537829">
        <w:t xml:space="preserve">Coaches or team leaders may wish to prepare for this by thinking through the types of issues that they think will be raised and how best to create a safe place to discuss these matters. Coaches or team leaders should seek the help of local support services if they feel necessary. Some coaches may not feel comfortable in preparing for such a gathering. </w:t>
      </w:r>
    </w:p>
    <w:p w:rsidR="009F448F" w:rsidRPr="00537829" w:rsidRDefault="009F448F" w:rsidP="009F448F">
      <w:r w:rsidRPr="00537829">
        <w:t xml:space="preserve">The following topics are usually addressed: </w:t>
      </w:r>
    </w:p>
    <w:p w:rsidR="009F448F" w:rsidRPr="00537829" w:rsidRDefault="009F448F" w:rsidP="009F448F">
      <w:pPr>
        <w:pStyle w:val="ListParagraph"/>
        <w:numPr>
          <w:ilvl w:val="0"/>
          <w:numId w:val="12"/>
        </w:numPr>
        <w:spacing w:after="0" w:line="240" w:lineRule="auto"/>
      </w:pPr>
      <w:r w:rsidRPr="00537829">
        <w:lastRenderedPageBreak/>
        <w:t xml:space="preserve">How to support people who are grieving at this time; </w:t>
      </w:r>
    </w:p>
    <w:p w:rsidR="009F448F" w:rsidRPr="00537829" w:rsidRDefault="009F448F" w:rsidP="009F448F">
      <w:pPr>
        <w:pStyle w:val="ListParagraph"/>
        <w:numPr>
          <w:ilvl w:val="0"/>
          <w:numId w:val="12"/>
        </w:numPr>
        <w:spacing w:after="0" w:line="240" w:lineRule="auto"/>
      </w:pPr>
      <w:r w:rsidRPr="00537829">
        <w:t xml:space="preserve">Looking after yourself during this traumatic time; and </w:t>
      </w:r>
    </w:p>
    <w:p w:rsidR="009F448F" w:rsidRPr="00537829" w:rsidRDefault="009F448F" w:rsidP="009F448F">
      <w:pPr>
        <w:pStyle w:val="ListParagraph"/>
        <w:numPr>
          <w:ilvl w:val="0"/>
          <w:numId w:val="12"/>
        </w:numPr>
        <w:spacing w:after="0" w:line="240" w:lineRule="auto"/>
      </w:pPr>
      <w:r w:rsidRPr="00537829">
        <w:t xml:space="preserve">What to look out for, say and do if you are worried about someone else. </w:t>
      </w:r>
    </w:p>
    <w:p w:rsidR="009F448F" w:rsidRDefault="009F448F" w:rsidP="009F448F">
      <w:pPr>
        <w:pStyle w:val="ListParagraph"/>
        <w:rPr>
          <w:b/>
          <w:u w:val="single"/>
        </w:rPr>
      </w:pPr>
    </w:p>
    <w:p w:rsidR="009F448F" w:rsidRDefault="009F448F" w:rsidP="009F448F">
      <w:pPr>
        <w:pStyle w:val="ListParagraph"/>
        <w:rPr>
          <w:b/>
          <w:u w:val="single"/>
        </w:rPr>
      </w:pPr>
      <w:r w:rsidRPr="009F448F">
        <w:rPr>
          <w:b/>
          <w:u w:val="single"/>
        </w:rPr>
        <w:t xml:space="preserve">Medium to long-term </w:t>
      </w:r>
    </w:p>
    <w:p w:rsidR="009F448F" w:rsidRPr="009F448F" w:rsidRDefault="009F448F" w:rsidP="009F448F">
      <w:pPr>
        <w:pStyle w:val="ListParagraph"/>
        <w:rPr>
          <w:b/>
          <w:u w:val="single"/>
        </w:rPr>
      </w:pPr>
    </w:p>
    <w:p w:rsidR="009F448F" w:rsidRPr="00537829" w:rsidRDefault="009F448F" w:rsidP="009F448F">
      <w:pPr>
        <w:pStyle w:val="ListParagraph"/>
        <w:numPr>
          <w:ilvl w:val="0"/>
          <w:numId w:val="12"/>
        </w:numPr>
      </w:pPr>
      <w:r w:rsidRPr="00537829">
        <w:t xml:space="preserve">The medium to long-term develop policies and procedures on suicide prevention as well as other broader areas such as drug and alcohol use. For example, the GAA has developed an Alcohol and Substance Abuse (ASAP) programme which aims to prevent alcohol and drug problems taking hold in clubs. </w:t>
      </w:r>
    </w:p>
    <w:p w:rsidR="009F448F" w:rsidRPr="009F448F" w:rsidRDefault="009F448F" w:rsidP="009F448F">
      <w:pPr>
        <w:pStyle w:val="ListParagraph"/>
        <w:numPr>
          <w:ilvl w:val="0"/>
          <w:numId w:val="12"/>
        </w:numPr>
        <w:rPr>
          <w:b/>
        </w:rPr>
      </w:pPr>
      <w:r w:rsidRPr="009F448F">
        <w:rPr>
          <w:b/>
        </w:rPr>
        <w:t xml:space="preserve">Policies </w:t>
      </w:r>
    </w:p>
    <w:p w:rsidR="009F448F" w:rsidRPr="00537829" w:rsidRDefault="009F448F" w:rsidP="009F448F">
      <w:pPr>
        <w:pStyle w:val="ListParagraph"/>
        <w:numPr>
          <w:ilvl w:val="0"/>
          <w:numId w:val="12"/>
        </w:numPr>
      </w:pPr>
      <w:r w:rsidRPr="00537829">
        <w:t xml:space="preserve">Clubs should develop policies and procedures on suicide prevention as well as other broader areas such as drug and alcohol use. For example, the GAA has developed an Alcohol and Substance Abuse (ASAP) programme which aims to prevent alcohol and drug problems talking hold in clubs. </w:t>
      </w:r>
    </w:p>
    <w:p w:rsidR="009F448F" w:rsidRPr="009F448F" w:rsidRDefault="009F448F" w:rsidP="009F448F">
      <w:pPr>
        <w:pStyle w:val="ListParagraph"/>
        <w:numPr>
          <w:ilvl w:val="0"/>
          <w:numId w:val="12"/>
        </w:numPr>
        <w:rPr>
          <w:b/>
        </w:rPr>
      </w:pPr>
      <w:r w:rsidRPr="009F448F">
        <w:rPr>
          <w:b/>
        </w:rPr>
        <w:t xml:space="preserve">Training </w:t>
      </w:r>
    </w:p>
    <w:p w:rsidR="009F448F" w:rsidRDefault="009F448F" w:rsidP="009F448F">
      <w:pPr>
        <w:pStyle w:val="ListParagraph"/>
        <w:numPr>
          <w:ilvl w:val="0"/>
          <w:numId w:val="12"/>
        </w:numPr>
      </w:pPr>
      <w:r w:rsidRPr="00537829">
        <w:t xml:space="preserve">Clubs find it helpful to offer training and skills development to coaches and team leaders. It maybe useful to initially look at some form of resilience programmes/training that will help coaches/ members. There is also the opportunity to look at putting in place suicide awareness training in the longer term. </w:t>
      </w:r>
    </w:p>
    <w:p w:rsidR="009F448F" w:rsidRDefault="009F448F" w:rsidP="009F448F"/>
    <w:p w:rsidR="009F448F" w:rsidRDefault="009F448F" w:rsidP="009F448F"/>
    <w:p w:rsidR="009F448F" w:rsidRDefault="009F448F" w:rsidP="009F448F"/>
    <w:p w:rsidR="009F448F" w:rsidRDefault="009F448F" w:rsidP="009F448F"/>
    <w:p w:rsidR="009F448F" w:rsidRDefault="009F448F" w:rsidP="009F448F"/>
    <w:p w:rsidR="009F448F" w:rsidRDefault="009F448F" w:rsidP="009F448F"/>
    <w:p w:rsidR="009F448F" w:rsidRDefault="009F448F" w:rsidP="009F448F"/>
    <w:p w:rsidR="009F448F" w:rsidRDefault="009F448F" w:rsidP="009F448F"/>
    <w:p w:rsidR="009F448F" w:rsidRDefault="009F448F" w:rsidP="009F448F"/>
    <w:p w:rsidR="009F448F" w:rsidRDefault="009F448F" w:rsidP="009F448F"/>
    <w:p w:rsidR="009F448F" w:rsidRDefault="009F448F" w:rsidP="009F448F"/>
    <w:p w:rsidR="009F448F" w:rsidRDefault="009F448F" w:rsidP="009F448F"/>
    <w:p w:rsidR="009F448F" w:rsidRDefault="009F448F" w:rsidP="009F448F"/>
    <w:p w:rsidR="009F448F" w:rsidRDefault="009F448F" w:rsidP="009F448F"/>
    <w:p w:rsidR="009F448F" w:rsidRDefault="009F448F" w:rsidP="009F448F"/>
    <w:p w:rsidR="009F448F" w:rsidRDefault="009F448F" w:rsidP="009F448F">
      <w:pPr>
        <w:rPr>
          <w:b/>
          <w:sz w:val="28"/>
          <w:szCs w:val="28"/>
        </w:rPr>
      </w:pPr>
      <w:r w:rsidRPr="009F448F">
        <w:rPr>
          <w:b/>
          <w:sz w:val="28"/>
          <w:szCs w:val="28"/>
        </w:rPr>
        <w:lastRenderedPageBreak/>
        <w:t>Appendix 2</w:t>
      </w:r>
    </w:p>
    <w:p w:rsidR="009F448F" w:rsidRPr="00AB53B5" w:rsidRDefault="009F448F" w:rsidP="009F448F">
      <w:pPr>
        <w:rPr>
          <w:b/>
          <w:u w:val="single"/>
        </w:rPr>
      </w:pPr>
      <w:r w:rsidRPr="00AB53B5">
        <w:rPr>
          <w:b/>
          <w:u w:val="single"/>
        </w:rPr>
        <w:t xml:space="preserve">Sample support letter for members </w:t>
      </w:r>
    </w:p>
    <w:p w:rsidR="009F448F" w:rsidRPr="00537829" w:rsidRDefault="009F448F" w:rsidP="009F448F">
      <w:pPr>
        <w:spacing w:line="360" w:lineRule="auto"/>
      </w:pPr>
      <w:r w:rsidRPr="00537829">
        <w:t xml:space="preserve">We are all in shock from the untimely death of </w:t>
      </w:r>
    </w:p>
    <w:p w:rsidR="009F448F" w:rsidRPr="00537829" w:rsidRDefault="009F448F" w:rsidP="009F448F">
      <w:pPr>
        <w:spacing w:line="360" w:lineRule="auto"/>
      </w:pPr>
      <w:r>
        <w:t xml:space="preserve">To lose a loved one like </w:t>
      </w:r>
      <w:r w:rsidRPr="00681150">
        <w:rPr>
          <w:b/>
          <w:i/>
          <w:color w:val="FF0000"/>
        </w:rPr>
        <w:t>NAME</w:t>
      </w:r>
      <w:r w:rsidRPr="00681150">
        <w:rPr>
          <w:color w:val="FF0000"/>
        </w:rPr>
        <w:t>,</w:t>
      </w:r>
      <w:r>
        <w:t xml:space="preserve"> a dear friend and team mate is one of the most </w:t>
      </w:r>
      <w:r w:rsidRPr="00537829">
        <w:t xml:space="preserve">difficult life experiences you will have to face. </w:t>
      </w:r>
    </w:p>
    <w:p w:rsidR="009F448F" w:rsidRPr="00537829" w:rsidRDefault="009F448F" w:rsidP="009F448F">
      <w:pPr>
        <w:spacing w:line="360" w:lineRule="auto"/>
      </w:pPr>
      <w:r w:rsidRPr="00537829">
        <w:t>When the death is sudden and tragic,</w:t>
      </w:r>
      <w:r w:rsidRPr="00681150">
        <w:rPr>
          <w:b/>
          <w:i/>
          <w:color w:val="FF0000"/>
        </w:rPr>
        <w:t>Family Name</w:t>
      </w:r>
      <w:r w:rsidRPr="00681150">
        <w:rPr>
          <w:color w:val="FF0000"/>
        </w:rPr>
        <w:t>,</w:t>
      </w:r>
      <w:r>
        <w:t xml:space="preserve"> family and friends must </w:t>
      </w:r>
      <w:r w:rsidRPr="00537829">
        <w:t xml:space="preserve">cope with the sadness of their loss plus all their additional heightened feelings like confusion, questioning of self, anger and coming to terms with his death. </w:t>
      </w:r>
    </w:p>
    <w:p w:rsidR="009F448F" w:rsidRDefault="009F448F" w:rsidP="009F448F">
      <w:pPr>
        <w:spacing w:line="360" w:lineRule="auto"/>
      </w:pPr>
      <w:r w:rsidRPr="00537829">
        <w:t xml:space="preserve">Should you wish to speak to someone in confidence about how you feel or if you need help or guidance to come to terms with </w:t>
      </w:r>
      <w:r w:rsidRPr="00681150">
        <w:rPr>
          <w:b/>
          <w:i/>
          <w:color w:val="FF0000"/>
        </w:rPr>
        <w:t>NAME</w:t>
      </w:r>
      <w:r w:rsidRPr="00537829">
        <w:t>death, please call:</w:t>
      </w:r>
    </w:p>
    <w:p w:rsidR="009F448F" w:rsidRPr="00D35F4F" w:rsidRDefault="009F448F" w:rsidP="009F448F">
      <w:pPr>
        <w:spacing w:line="360" w:lineRule="auto"/>
        <w:rPr>
          <w:b/>
          <w:i/>
        </w:rPr>
      </w:pPr>
      <w:r w:rsidRPr="00D35F4F">
        <w:rPr>
          <w:b/>
          <w:i/>
        </w:rPr>
        <w:t>Samaritans, official helpline of the GAA and available 24-7, on their free-phone number</w:t>
      </w:r>
      <w:r w:rsidRPr="00D35F4F">
        <w:rPr>
          <w:b/>
          <w:i/>
        </w:rPr>
        <w:br/>
        <w:t xml:space="preserve">116 123 in Republic of Ireland or 08457 90 9090 in Northern Ireland. Or Lifeline is a Northern Ireland crisis response helpline service operating 24 hours a day, seven days a week. If you or someone you know is in distress or despair, call Lifeline on 0808 808 8000. </w:t>
      </w:r>
    </w:p>
    <w:p w:rsidR="009F448F" w:rsidRPr="00537829" w:rsidRDefault="009F448F" w:rsidP="009F448F">
      <w:pPr>
        <w:spacing w:line="360" w:lineRule="auto"/>
      </w:pPr>
      <w:r w:rsidRPr="00537829">
        <w:t xml:space="preserve">The above is a confidential service available to you and we encourage you to avail of it and call, if you need to talk to someone. </w:t>
      </w:r>
    </w:p>
    <w:p w:rsidR="009F448F" w:rsidRPr="00537829" w:rsidRDefault="009F448F" w:rsidP="009F448F">
      <w:pPr>
        <w:spacing w:line="360" w:lineRule="auto"/>
      </w:pPr>
      <w:r w:rsidRPr="00537829">
        <w:t>Equally, should you know of any of your friends or colleagues, who are struggling to come to</w:t>
      </w:r>
    </w:p>
    <w:p w:rsidR="009F448F" w:rsidRPr="00537829" w:rsidRDefault="009F448F" w:rsidP="009F448F">
      <w:pPr>
        <w:spacing w:line="360" w:lineRule="auto"/>
      </w:pPr>
      <w:r w:rsidRPr="00537829">
        <w:t xml:space="preserve">terms with </w:t>
      </w:r>
      <w:r w:rsidRPr="00681150">
        <w:rPr>
          <w:b/>
          <w:i/>
          <w:color w:val="FF0000"/>
        </w:rPr>
        <w:t>NAME</w:t>
      </w:r>
      <w:r w:rsidRPr="00537829">
        <w:t xml:space="preserve">death please encourage them to call also, or talk to a loved one about their feelings. </w:t>
      </w:r>
    </w:p>
    <w:p w:rsidR="009F448F" w:rsidRPr="00537829" w:rsidRDefault="009F448F" w:rsidP="009F448F">
      <w:pPr>
        <w:spacing w:line="360" w:lineRule="auto"/>
      </w:pPr>
      <w:r w:rsidRPr="00537829">
        <w:t xml:space="preserve">We also ask you to keep an eye out for each other, not to be shy or embarrassed about asking for help and to talk to and support each other during what is a very difficult time for us all. </w:t>
      </w:r>
    </w:p>
    <w:p w:rsidR="009F448F" w:rsidRDefault="009F448F" w:rsidP="009F448F">
      <w:pPr>
        <w:spacing w:line="360" w:lineRule="auto"/>
      </w:pPr>
      <w:r w:rsidRPr="00537829">
        <w:t xml:space="preserve">If there is anything we can do to help and support you please let us know. We will get through this tragic time together. </w:t>
      </w:r>
    </w:p>
    <w:p w:rsidR="009F448F" w:rsidRPr="00537829" w:rsidRDefault="009F448F" w:rsidP="009F448F">
      <w:pPr>
        <w:spacing w:line="360" w:lineRule="auto"/>
      </w:pPr>
      <w:r>
        <w:t>_______________________________</w:t>
      </w:r>
      <w:r w:rsidRPr="00537829">
        <w:t xml:space="preserve">Chairperson, </w:t>
      </w:r>
    </w:p>
    <w:p w:rsidR="009F448F" w:rsidRDefault="009F448F" w:rsidP="009F448F">
      <w:pPr>
        <w:spacing w:line="360" w:lineRule="auto"/>
      </w:pPr>
      <w:r w:rsidRPr="00537829">
        <w:t>on behalf of the</w:t>
      </w:r>
      <w:r w:rsidRPr="00681150">
        <w:rPr>
          <w:b/>
          <w:i/>
          <w:color w:val="FF0000"/>
        </w:rPr>
        <w:t>Name Club</w:t>
      </w:r>
      <w:r>
        <w:t xml:space="preserve"> Committee.</w:t>
      </w:r>
      <w:r w:rsidRPr="00537829">
        <w:br/>
      </w:r>
    </w:p>
    <w:p w:rsidR="009F448F" w:rsidRPr="00537829" w:rsidRDefault="009F448F" w:rsidP="009F448F">
      <w:pPr>
        <w:spacing w:line="360" w:lineRule="auto"/>
      </w:pPr>
      <w:r w:rsidRPr="00537829">
        <w:t xml:space="preserve">Phone: (insert your number here if you feel it is appropriate for any additional enquiries) </w:t>
      </w:r>
    </w:p>
    <w:p w:rsidR="009F448F" w:rsidRDefault="009F448F" w:rsidP="009F448F">
      <w:pPr>
        <w:rPr>
          <w:b/>
          <w:sz w:val="28"/>
          <w:szCs w:val="28"/>
        </w:rPr>
      </w:pPr>
      <w:r w:rsidRPr="009F448F">
        <w:rPr>
          <w:b/>
          <w:sz w:val="28"/>
          <w:szCs w:val="28"/>
        </w:rPr>
        <w:lastRenderedPageBreak/>
        <w:t>Appendix 3</w:t>
      </w:r>
    </w:p>
    <w:p w:rsidR="009F448F" w:rsidRPr="00AB53B5" w:rsidRDefault="009F448F" w:rsidP="009F448F">
      <w:pPr>
        <w:rPr>
          <w:b/>
          <w:sz w:val="28"/>
          <w:szCs w:val="28"/>
          <w:u w:val="single"/>
        </w:rPr>
      </w:pPr>
      <w:r w:rsidRPr="00AB53B5">
        <w:rPr>
          <w:b/>
          <w:sz w:val="28"/>
          <w:szCs w:val="28"/>
          <w:u w:val="single"/>
        </w:rPr>
        <w:t xml:space="preserve">Guidelines for dealing with the media following a critical incident </w:t>
      </w:r>
    </w:p>
    <w:p w:rsidR="009F448F" w:rsidRPr="00537829" w:rsidRDefault="009F448F" w:rsidP="009F448F">
      <w:pPr>
        <w:spacing w:line="360" w:lineRule="auto"/>
      </w:pPr>
      <w:r w:rsidRPr="00537829">
        <w:t xml:space="preserve">Following a critical incident in which people have died, press interest in survivors and bereaved families can be intense. There are rules and standards the press should follow. All members of the press have a duty to maintain the highest professional standards. The Independent Press Standards Organisation (IPSO) is charged with enforcing the ‘Editors’ Code of Practice’. </w:t>
      </w:r>
    </w:p>
    <w:p w:rsidR="009F448F" w:rsidRPr="00537829" w:rsidRDefault="009F448F" w:rsidP="009F448F">
      <w:pPr>
        <w:spacing w:line="360" w:lineRule="auto"/>
      </w:pPr>
      <w:r w:rsidRPr="00537829">
        <w:t xml:space="preserve">Individuals are under no obligation to speak to the media. If someone doesn’t want to speak to them - tell them. </w:t>
      </w:r>
    </w:p>
    <w:p w:rsidR="009F448F" w:rsidRPr="00537829" w:rsidRDefault="009F448F" w:rsidP="009F448F">
      <w:pPr>
        <w:spacing w:line="360" w:lineRule="auto"/>
      </w:pPr>
      <w:r w:rsidRPr="00537829">
        <w:t>When speaking with the media the following are some helpful tips;</w:t>
      </w:r>
    </w:p>
    <w:p w:rsidR="009F448F" w:rsidRPr="00537829" w:rsidRDefault="009F448F" w:rsidP="009F448F">
      <w:pPr>
        <w:pStyle w:val="ListParagraph"/>
        <w:numPr>
          <w:ilvl w:val="0"/>
          <w:numId w:val="13"/>
        </w:numPr>
        <w:spacing w:after="0" w:line="360" w:lineRule="auto"/>
      </w:pPr>
      <w:r w:rsidRPr="00537829">
        <w:t xml:space="preserve">always make a note of the journalist’s name and contact phone number at the outset </w:t>
      </w:r>
    </w:p>
    <w:p w:rsidR="009F448F" w:rsidRPr="00537829" w:rsidRDefault="009F448F" w:rsidP="009F448F">
      <w:pPr>
        <w:pStyle w:val="ListParagraph"/>
        <w:numPr>
          <w:ilvl w:val="0"/>
          <w:numId w:val="13"/>
        </w:numPr>
        <w:spacing w:after="0" w:line="360" w:lineRule="auto"/>
      </w:pPr>
      <w:r w:rsidRPr="00537829">
        <w:t xml:space="preserve">consider appointing somebody as a spokesperson for family - this might be a relative or friend, or your solicitor - some support groups have appointed media liaison people who will field questions on behalf of the support group </w:t>
      </w:r>
    </w:p>
    <w:p w:rsidR="009F448F" w:rsidRPr="00537829" w:rsidRDefault="009F448F" w:rsidP="009F448F">
      <w:pPr>
        <w:pStyle w:val="ListParagraph"/>
        <w:numPr>
          <w:ilvl w:val="0"/>
          <w:numId w:val="13"/>
        </w:numPr>
        <w:spacing w:after="0" w:line="360" w:lineRule="auto"/>
      </w:pPr>
      <w:r w:rsidRPr="00537829">
        <w:t xml:space="preserve">don’t do anything in a hurry, whatever the journalist says about deadlines </w:t>
      </w:r>
    </w:p>
    <w:p w:rsidR="009F448F" w:rsidRPr="00537829" w:rsidRDefault="009F448F" w:rsidP="009F448F">
      <w:pPr>
        <w:pStyle w:val="ListParagraph"/>
        <w:numPr>
          <w:ilvl w:val="0"/>
          <w:numId w:val="13"/>
        </w:numPr>
        <w:spacing w:after="0" w:line="360" w:lineRule="auto"/>
      </w:pPr>
      <w:r w:rsidRPr="00537829">
        <w:t xml:space="preserve">ask what they want to talk to you about in advance </w:t>
      </w:r>
    </w:p>
    <w:p w:rsidR="009F448F" w:rsidRPr="00537829" w:rsidRDefault="009F448F" w:rsidP="009F448F">
      <w:pPr>
        <w:pStyle w:val="ListParagraph"/>
        <w:numPr>
          <w:ilvl w:val="0"/>
          <w:numId w:val="13"/>
        </w:numPr>
        <w:spacing w:after="0" w:line="360" w:lineRule="auto"/>
      </w:pPr>
      <w:r w:rsidRPr="00537829">
        <w:t xml:space="preserve">ask them to write down the questions they want to ask you in advance </w:t>
      </w:r>
    </w:p>
    <w:p w:rsidR="009F448F" w:rsidRPr="00537829" w:rsidRDefault="009F448F" w:rsidP="009F448F">
      <w:pPr>
        <w:pStyle w:val="ListParagraph"/>
        <w:numPr>
          <w:ilvl w:val="0"/>
          <w:numId w:val="13"/>
        </w:numPr>
        <w:spacing w:after="0" w:line="360" w:lineRule="auto"/>
      </w:pPr>
      <w:r w:rsidRPr="00537829">
        <w:t xml:space="preserve">give yourself time to think about what you want to say </w:t>
      </w:r>
    </w:p>
    <w:p w:rsidR="009F448F" w:rsidRPr="00537829" w:rsidRDefault="009F448F" w:rsidP="009F448F">
      <w:pPr>
        <w:pStyle w:val="ListParagraph"/>
        <w:numPr>
          <w:ilvl w:val="0"/>
          <w:numId w:val="13"/>
        </w:numPr>
        <w:spacing w:after="0" w:line="360" w:lineRule="auto"/>
      </w:pPr>
      <w:r w:rsidRPr="00537829">
        <w:t xml:space="preserve">write down your answers </w:t>
      </w:r>
    </w:p>
    <w:p w:rsidR="009F448F" w:rsidRPr="00537829" w:rsidRDefault="009F448F" w:rsidP="009F448F">
      <w:pPr>
        <w:pStyle w:val="ListParagraph"/>
        <w:numPr>
          <w:ilvl w:val="0"/>
          <w:numId w:val="13"/>
        </w:numPr>
        <w:spacing w:after="0" w:line="360" w:lineRule="auto"/>
      </w:pPr>
      <w:r w:rsidRPr="00537829">
        <w:t xml:space="preserve">ask the journalist to ring you back at a specified time </w:t>
      </w:r>
    </w:p>
    <w:p w:rsidR="009F448F" w:rsidRPr="00537829" w:rsidRDefault="009F448F" w:rsidP="009F448F">
      <w:pPr>
        <w:pStyle w:val="ListParagraph"/>
        <w:numPr>
          <w:ilvl w:val="0"/>
          <w:numId w:val="13"/>
        </w:numPr>
        <w:spacing w:after="0" w:line="360" w:lineRule="auto"/>
      </w:pPr>
      <w:r w:rsidRPr="00537829">
        <w:t xml:space="preserve">ask if you can see what they wish to quote from you before it goes to press - they may not do this, but it will alert them to your concerns about what they are going to publish </w:t>
      </w:r>
    </w:p>
    <w:p w:rsidR="009F448F" w:rsidRPr="00537829" w:rsidRDefault="009F448F" w:rsidP="009F448F">
      <w:pPr>
        <w:pStyle w:val="ListParagraph"/>
        <w:numPr>
          <w:ilvl w:val="0"/>
          <w:numId w:val="13"/>
        </w:numPr>
        <w:spacing w:after="0" w:line="360" w:lineRule="auto"/>
      </w:pPr>
      <w:r w:rsidRPr="00537829">
        <w:t xml:space="preserve">never say anything ‘off the record’ unless both you and the journalist have a shared understanding of what this means </w:t>
      </w:r>
    </w:p>
    <w:p w:rsidR="009F448F" w:rsidRPr="00537829" w:rsidRDefault="009F448F" w:rsidP="009F448F">
      <w:pPr>
        <w:pStyle w:val="ListParagraph"/>
        <w:numPr>
          <w:ilvl w:val="0"/>
          <w:numId w:val="13"/>
        </w:numPr>
        <w:spacing w:after="0" w:line="360" w:lineRule="auto"/>
      </w:pPr>
      <w:r w:rsidRPr="00537829">
        <w:t xml:space="preserve">remember that a journalist is entitled to report anything you say, so don’t mistake them for counsellors or friends </w:t>
      </w:r>
    </w:p>
    <w:p w:rsidR="009F448F" w:rsidRPr="00537829" w:rsidRDefault="009F448F" w:rsidP="009F448F">
      <w:pPr>
        <w:pStyle w:val="ListParagraph"/>
        <w:numPr>
          <w:ilvl w:val="0"/>
          <w:numId w:val="13"/>
        </w:numPr>
        <w:spacing w:after="0" w:line="360" w:lineRule="auto"/>
      </w:pPr>
      <w:r w:rsidRPr="00537829">
        <w:t xml:space="preserve">bring the conversation to a close if you are uncomfortable </w:t>
      </w:r>
    </w:p>
    <w:p w:rsidR="009F448F" w:rsidRDefault="009F448F" w:rsidP="009F448F">
      <w:pPr>
        <w:spacing w:line="360" w:lineRule="auto"/>
      </w:pPr>
    </w:p>
    <w:p w:rsidR="009F448F" w:rsidRPr="00537829" w:rsidRDefault="009F448F" w:rsidP="009F448F">
      <w:pPr>
        <w:spacing w:line="360" w:lineRule="auto"/>
      </w:pPr>
      <w:r w:rsidRPr="00537829">
        <w:t xml:space="preserve">Sometimes journalists will ask for photographs of you, your loved one, and your family. You may wish to provide these, but remember that you are under no obligation to do so. If you do, ensure that you have a copy and ask for the photographs and any other personal items that you pass on to be returned. </w:t>
      </w:r>
    </w:p>
    <w:p w:rsidR="009F448F" w:rsidRDefault="009F448F" w:rsidP="009F448F">
      <w:pPr>
        <w:spacing w:line="360" w:lineRule="auto"/>
        <w:rPr>
          <w:b/>
          <w:sz w:val="28"/>
          <w:szCs w:val="28"/>
        </w:rPr>
      </w:pPr>
      <w:r w:rsidRPr="009F448F">
        <w:rPr>
          <w:b/>
          <w:sz w:val="28"/>
          <w:szCs w:val="28"/>
        </w:rPr>
        <w:lastRenderedPageBreak/>
        <w:t>Appendix 4</w:t>
      </w:r>
    </w:p>
    <w:p w:rsidR="009F448F" w:rsidRPr="00AB53B5" w:rsidRDefault="009F448F" w:rsidP="009F448F">
      <w:pPr>
        <w:rPr>
          <w:b/>
          <w:sz w:val="28"/>
          <w:szCs w:val="28"/>
          <w:u w:val="single"/>
        </w:rPr>
      </w:pPr>
      <w:r w:rsidRPr="00AB53B5">
        <w:rPr>
          <w:b/>
          <w:sz w:val="28"/>
          <w:szCs w:val="28"/>
          <w:u w:val="single"/>
        </w:rPr>
        <w:t xml:space="preserve">Sample announcement to the media </w:t>
      </w:r>
    </w:p>
    <w:p w:rsidR="009F448F" w:rsidRDefault="009F448F" w:rsidP="009F448F"/>
    <w:p w:rsidR="009F448F" w:rsidRPr="00537829" w:rsidRDefault="009F448F" w:rsidP="009F448F">
      <w:r w:rsidRPr="00537829">
        <w:t xml:space="preserve">Template: </w:t>
      </w:r>
    </w:p>
    <w:p w:rsidR="009F448F" w:rsidRDefault="009F448F" w:rsidP="009F448F"/>
    <w:p w:rsidR="009F448F" w:rsidRPr="00537829" w:rsidRDefault="009F448F" w:rsidP="009F448F">
      <w:pPr>
        <w:spacing w:line="360" w:lineRule="auto"/>
      </w:pPr>
      <w:r w:rsidRPr="00537829">
        <w:t>My name is (</w:t>
      </w:r>
      <w:r w:rsidRPr="00681150">
        <w:rPr>
          <w:color w:val="FF0000"/>
        </w:rPr>
        <w:t>Name</w:t>
      </w:r>
      <w:r w:rsidRPr="00537829">
        <w:t>) and I am the (</w:t>
      </w:r>
      <w:r w:rsidRPr="00681150">
        <w:rPr>
          <w:color w:val="FF0000"/>
        </w:rPr>
        <w:t>Role within the club</w:t>
      </w:r>
      <w:r w:rsidRPr="00537829">
        <w:t>) of (</w:t>
      </w:r>
      <w:r w:rsidRPr="00681150">
        <w:rPr>
          <w:color w:val="FF0000"/>
        </w:rPr>
        <w:t>Name</w:t>
      </w:r>
      <w:r w:rsidRPr="00537829">
        <w:t xml:space="preserve">) club. We learned this morning </w:t>
      </w:r>
    </w:p>
    <w:p w:rsidR="009F448F" w:rsidRPr="00537829" w:rsidRDefault="009F448F" w:rsidP="009F448F">
      <w:pPr>
        <w:spacing w:line="360" w:lineRule="auto"/>
      </w:pPr>
      <w:r w:rsidRPr="00537829">
        <w:t>of the death of (</w:t>
      </w:r>
      <w:r w:rsidRPr="00681150">
        <w:rPr>
          <w:color w:val="FF0000"/>
        </w:rPr>
        <w:t>Name</w:t>
      </w:r>
      <w:r w:rsidRPr="00537829">
        <w:t>). This is a terrible tragedy for family, our club and our community. We are deeply saddened by these events. Our sympathy and thoughts are with (</w:t>
      </w:r>
      <w:r w:rsidRPr="00681150">
        <w:rPr>
          <w:color w:val="FF0000"/>
        </w:rPr>
        <w:t>Name</w:t>
      </w:r>
      <w:r w:rsidRPr="00537829">
        <w:t xml:space="preserve">) family and friends. </w:t>
      </w:r>
    </w:p>
    <w:p w:rsidR="009F448F" w:rsidRPr="00537829" w:rsidRDefault="009F448F" w:rsidP="009F448F">
      <w:pPr>
        <w:spacing w:line="360" w:lineRule="auto"/>
      </w:pPr>
      <w:r w:rsidRPr="00537829">
        <w:t>(</w:t>
      </w:r>
      <w:r w:rsidRPr="00AB2835">
        <w:rPr>
          <w:color w:val="FF0000"/>
        </w:rPr>
        <w:t>Name of person</w:t>
      </w:r>
      <w:r w:rsidRPr="00537829">
        <w:t>) was a member of (</w:t>
      </w:r>
      <w:r w:rsidRPr="00AB2835">
        <w:rPr>
          <w:color w:val="FF0000"/>
        </w:rPr>
        <w:t>Name</w:t>
      </w:r>
      <w:r w:rsidRPr="00537829">
        <w:t>) club and will be greatly missed by all who knew him.</w:t>
      </w:r>
      <w:r w:rsidRPr="00537829">
        <w:br/>
        <w:t xml:space="preserve">We have been in contact with his/her parents and they have requested that we all understand their need for privacy at this difficult time. </w:t>
      </w:r>
    </w:p>
    <w:p w:rsidR="009F448F" w:rsidRPr="00537829" w:rsidRDefault="009F448F" w:rsidP="009F448F">
      <w:pPr>
        <w:spacing w:line="360" w:lineRule="auto"/>
      </w:pPr>
      <w:r w:rsidRPr="00537829">
        <w:t xml:space="preserve">Offers of support have been pouring in and are greatly appreciated. Our club have implemented our Critical Incident Response Plan. </w:t>
      </w:r>
    </w:p>
    <w:p w:rsidR="009F448F" w:rsidRDefault="009F448F" w:rsidP="009F448F">
      <w:pPr>
        <w:spacing w:line="360" w:lineRule="auto"/>
      </w:pPr>
      <w:r w:rsidRPr="00537829">
        <w:t xml:space="preserve">The club has been open to members, to support them and to offer them advice and guidance. We would ask you to respect our privacy at this time. </w:t>
      </w:r>
    </w:p>
    <w:p w:rsidR="009F448F" w:rsidRDefault="009F448F" w:rsidP="009F448F">
      <w:pPr>
        <w:spacing w:line="360" w:lineRule="auto"/>
      </w:pPr>
    </w:p>
    <w:p w:rsidR="009F448F" w:rsidRDefault="009F448F" w:rsidP="009F448F">
      <w:r>
        <w:t>_____________________________Chairperson.</w:t>
      </w:r>
    </w:p>
    <w:p w:rsidR="009F448F" w:rsidRDefault="009F448F" w:rsidP="009F448F">
      <w:r>
        <w:t>(                                               )</w:t>
      </w:r>
    </w:p>
    <w:p w:rsidR="009F448F" w:rsidRDefault="009F448F" w:rsidP="009F448F"/>
    <w:p w:rsidR="009F448F" w:rsidRDefault="009F448F" w:rsidP="009F448F">
      <w:r>
        <w:t>Note:</w:t>
      </w:r>
    </w:p>
    <w:p w:rsidR="009F448F" w:rsidRDefault="009F448F" w:rsidP="009F448F">
      <w:r>
        <w:t>This can be used as a template to be emailed, faxed or given to the media. It may help to decrease the number of media calls and callers to the club.</w:t>
      </w:r>
    </w:p>
    <w:p w:rsidR="009F448F" w:rsidRDefault="009F448F" w:rsidP="009F448F">
      <w:r>
        <w:t>In some instances it is not appropriate to provide names or information that might identify individuals.</w:t>
      </w:r>
    </w:p>
    <w:p w:rsidR="009F448F" w:rsidRDefault="009F448F" w:rsidP="009F448F">
      <w:r>
        <w:t>This announcement  will need to be changed based upon confidentiality issues, the wishes of the affected family and the nature of the incident.</w:t>
      </w:r>
    </w:p>
    <w:p w:rsidR="009F448F" w:rsidRPr="009F448F" w:rsidRDefault="009F448F" w:rsidP="009F448F">
      <w:pPr>
        <w:spacing w:line="360" w:lineRule="auto"/>
        <w:rPr>
          <w:b/>
          <w:sz w:val="28"/>
          <w:szCs w:val="28"/>
        </w:rPr>
      </w:pPr>
    </w:p>
    <w:p w:rsidR="009F448F" w:rsidRDefault="009F448F" w:rsidP="009F448F">
      <w:pPr>
        <w:rPr>
          <w:b/>
          <w:sz w:val="28"/>
          <w:szCs w:val="28"/>
        </w:rPr>
      </w:pPr>
      <w:r>
        <w:rPr>
          <w:b/>
          <w:sz w:val="28"/>
          <w:szCs w:val="28"/>
        </w:rPr>
        <w:lastRenderedPageBreak/>
        <w:t>Appendix 5</w:t>
      </w:r>
    </w:p>
    <w:p w:rsidR="009F448F" w:rsidRPr="00E52972" w:rsidRDefault="009F448F" w:rsidP="009F448F">
      <w:pPr>
        <w:spacing w:before="100" w:beforeAutospacing="1" w:after="100" w:afterAutospacing="1"/>
        <w:rPr>
          <w:rFonts w:cs="Times New Roman"/>
          <w:u w:val="single"/>
          <w:lang w:val="en-IE"/>
        </w:rPr>
      </w:pPr>
      <w:r w:rsidRPr="00E52972">
        <w:rPr>
          <w:rFonts w:cs="Times New Roman"/>
          <w:b/>
          <w:bCs/>
          <w:u w:val="single"/>
          <w:lang w:val="en-IE"/>
        </w:rPr>
        <w:t xml:space="preserve">What a debriefing session is and involves </w:t>
      </w:r>
    </w:p>
    <w:p w:rsidR="009F448F" w:rsidRPr="00E52972" w:rsidRDefault="009F448F" w:rsidP="009F448F">
      <w:pPr>
        <w:spacing w:before="100" w:beforeAutospacing="1" w:after="100" w:afterAutospacing="1"/>
        <w:rPr>
          <w:rFonts w:cs="Times New Roman"/>
          <w:sz w:val="20"/>
          <w:szCs w:val="20"/>
          <w:lang w:val="en-IE"/>
        </w:rPr>
      </w:pPr>
      <w:r w:rsidRPr="00E52972">
        <w:rPr>
          <w:rFonts w:cs="Times New Roman"/>
          <w:b/>
          <w:bCs/>
          <w:lang w:val="en-IE"/>
        </w:rPr>
        <w:t>Debriefing</w:t>
      </w:r>
      <w:r>
        <w:rPr>
          <w:rFonts w:cs="Times New Roman"/>
          <w:b/>
          <w:bCs/>
          <w:lang w:val="en-IE"/>
        </w:rPr>
        <w:t>:</w:t>
      </w:r>
    </w:p>
    <w:p w:rsidR="009F448F" w:rsidRPr="00E52972" w:rsidRDefault="009F448F" w:rsidP="009F448F">
      <w:pPr>
        <w:spacing w:before="100" w:beforeAutospacing="1" w:after="100" w:afterAutospacing="1"/>
        <w:rPr>
          <w:rFonts w:cs="Times New Roman"/>
          <w:sz w:val="20"/>
          <w:szCs w:val="20"/>
          <w:lang w:val="en-IE"/>
        </w:rPr>
      </w:pPr>
      <w:r w:rsidRPr="00E52972">
        <w:rPr>
          <w:rFonts w:cs="Times New Roman"/>
          <w:lang w:val="en-IE"/>
        </w:rPr>
        <w:t xml:space="preserve">Debriefing allows those involved with the incident to process the event and reflect on its impact. (Davis, 1992; Mitchell, 1986). </w:t>
      </w:r>
    </w:p>
    <w:p w:rsidR="009F448F" w:rsidRPr="00E52972" w:rsidRDefault="009F448F" w:rsidP="009F448F">
      <w:pPr>
        <w:spacing w:before="100" w:beforeAutospacing="1" w:after="100" w:afterAutospacing="1"/>
        <w:rPr>
          <w:rFonts w:cs="Times New Roman"/>
          <w:sz w:val="20"/>
          <w:szCs w:val="20"/>
          <w:lang w:val="en-IE"/>
        </w:rPr>
      </w:pPr>
      <w:r w:rsidRPr="00E52972">
        <w:rPr>
          <w:rFonts w:cs="Times New Roman"/>
          <w:b/>
          <w:bCs/>
          <w:sz w:val="20"/>
          <w:szCs w:val="20"/>
          <w:lang w:val="en-IE"/>
        </w:rPr>
        <w:t xml:space="preserve">A debriefing session will have three main objectives. </w:t>
      </w:r>
    </w:p>
    <w:p w:rsidR="009F448F" w:rsidRPr="00E52972" w:rsidRDefault="009F448F" w:rsidP="009F448F">
      <w:pPr>
        <w:pStyle w:val="ListParagraph"/>
        <w:numPr>
          <w:ilvl w:val="0"/>
          <w:numId w:val="15"/>
        </w:numPr>
        <w:spacing w:before="100" w:beforeAutospacing="1" w:after="100" w:afterAutospacing="1" w:line="360" w:lineRule="auto"/>
        <w:ind w:left="714" w:hanging="357"/>
        <w:rPr>
          <w:rFonts w:cs="Times New Roman"/>
          <w:lang w:val="en-IE"/>
        </w:rPr>
      </w:pPr>
      <w:r w:rsidRPr="00E52972">
        <w:rPr>
          <w:rFonts w:cs="Times New Roman"/>
          <w:lang w:val="en-IE"/>
        </w:rPr>
        <w:t>Allows members to take time out to speak freely about the incident,</w:t>
      </w:r>
    </w:p>
    <w:p w:rsidR="009F448F" w:rsidRPr="00E52972" w:rsidRDefault="009F448F" w:rsidP="009F448F">
      <w:pPr>
        <w:pStyle w:val="ListParagraph"/>
        <w:numPr>
          <w:ilvl w:val="0"/>
          <w:numId w:val="15"/>
        </w:numPr>
        <w:spacing w:before="100" w:beforeAutospacing="1" w:after="100" w:afterAutospacing="1" w:line="360" w:lineRule="auto"/>
        <w:ind w:left="714" w:hanging="357"/>
        <w:rPr>
          <w:rFonts w:cs="Times New Roman"/>
          <w:sz w:val="20"/>
          <w:szCs w:val="20"/>
          <w:lang w:val="en-IE"/>
        </w:rPr>
      </w:pPr>
      <w:r w:rsidRPr="00E52972">
        <w:rPr>
          <w:rFonts w:cs="Times New Roman"/>
          <w:lang w:val="en-IE"/>
        </w:rPr>
        <w:t xml:space="preserve">It helps restore a form of ‘normality’ to members/the club which has been involved in a critical incident. </w:t>
      </w:r>
    </w:p>
    <w:p w:rsidR="009F448F" w:rsidRPr="00E52972" w:rsidRDefault="009F448F" w:rsidP="009F448F">
      <w:pPr>
        <w:pStyle w:val="ListParagraph"/>
        <w:numPr>
          <w:ilvl w:val="0"/>
          <w:numId w:val="15"/>
        </w:numPr>
        <w:spacing w:before="100" w:beforeAutospacing="1" w:after="100" w:afterAutospacing="1" w:line="360" w:lineRule="auto"/>
        <w:ind w:left="714" w:hanging="357"/>
        <w:rPr>
          <w:rFonts w:cs="Times New Roman"/>
          <w:sz w:val="20"/>
          <w:szCs w:val="20"/>
          <w:lang w:val="en-IE"/>
        </w:rPr>
      </w:pPr>
      <w:r w:rsidRPr="00E52972">
        <w:rPr>
          <w:rFonts w:cs="Times New Roman"/>
          <w:lang w:val="en-IE"/>
        </w:rPr>
        <w:t xml:space="preserve">An opportunity to provide members/the club with information on additional support services if required. </w:t>
      </w:r>
    </w:p>
    <w:p w:rsidR="009F448F" w:rsidRPr="00E52972" w:rsidRDefault="009F448F" w:rsidP="009F448F">
      <w:pPr>
        <w:spacing w:before="100" w:beforeAutospacing="1" w:after="100" w:afterAutospacing="1"/>
        <w:rPr>
          <w:rFonts w:cs="Times New Roman"/>
          <w:sz w:val="20"/>
          <w:szCs w:val="20"/>
          <w:lang w:val="en-IE"/>
        </w:rPr>
      </w:pPr>
      <w:r w:rsidRPr="00E52972">
        <w:rPr>
          <w:rFonts w:cs="Times New Roman"/>
          <w:lang w:val="en-IE"/>
        </w:rPr>
        <w:t>A debriefing session may take the form of a meeting/gathering and can sometimes be useful to have an independent person not directly involved in the incident to facilitate discussions.</w:t>
      </w:r>
      <w:r w:rsidRPr="00E52972">
        <w:rPr>
          <w:rFonts w:cs="Times New Roman"/>
          <w:lang w:val="en-IE"/>
        </w:rPr>
        <w:br/>
        <w:t xml:space="preserve">A debriefing session may look at the following issues: </w:t>
      </w:r>
    </w:p>
    <w:p w:rsidR="009F448F" w:rsidRPr="00E52972" w:rsidRDefault="009F448F" w:rsidP="009F448F">
      <w:pPr>
        <w:numPr>
          <w:ilvl w:val="0"/>
          <w:numId w:val="14"/>
        </w:numPr>
        <w:spacing w:before="100" w:beforeAutospacing="1" w:after="100" w:afterAutospacing="1" w:line="360" w:lineRule="auto"/>
        <w:ind w:left="714" w:hanging="357"/>
        <w:rPr>
          <w:rFonts w:cs="Times New Roman"/>
          <w:lang w:val="en-IE"/>
        </w:rPr>
      </w:pPr>
      <w:r w:rsidRPr="00E52972">
        <w:rPr>
          <w:rFonts w:cs="Times New Roman"/>
          <w:lang w:val="en-IE"/>
        </w:rPr>
        <w:t xml:space="preserve">What actions/interventions did the club/members take? e.g. was club rooms opened to allow community to come together? Was there information/support services information provided to members/community? </w:t>
      </w:r>
    </w:p>
    <w:p w:rsidR="009F448F" w:rsidRPr="00E52972" w:rsidRDefault="009F448F" w:rsidP="009F448F">
      <w:pPr>
        <w:numPr>
          <w:ilvl w:val="0"/>
          <w:numId w:val="14"/>
        </w:numPr>
        <w:spacing w:before="100" w:beforeAutospacing="1" w:after="100" w:afterAutospacing="1" w:line="360" w:lineRule="auto"/>
        <w:ind w:left="714" w:hanging="357"/>
        <w:rPr>
          <w:rFonts w:cs="Times New Roman"/>
          <w:lang w:val="en-IE"/>
        </w:rPr>
      </w:pPr>
      <w:r w:rsidRPr="00E52972">
        <w:rPr>
          <w:rFonts w:cs="Times New Roman"/>
          <w:lang w:val="en-IE"/>
        </w:rPr>
        <w:t xml:space="preserve">What worked well? </w:t>
      </w:r>
    </w:p>
    <w:p w:rsidR="009F448F" w:rsidRPr="00E52972" w:rsidRDefault="009F448F" w:rsidP="009F448F">
      <w:pPr>
        <w:numPr>
          <w:ilvl w:val="0"/>
          <w:numId w:val="14"/>
        </w:numPr>
        <w:spacing w:before="100" w:beforeAutospacing="1" w:after="100" w:afterAutospacing="1" w:line="360" w:lineRule="auto"/>
        <w:ind w:left="714" w:hanging="357"/>
        <w:rPr>
          <w:rFonts w:cs="Times New Roman"/>
          <w:lang w:val="en-IE"/>
        </w:rPr>
      </w:pPr>
      <w:r w:rsidRPr="00E52972">
        <w:rPr>
          <w:rFonts w:cs="Times New Roman"/>
          <w:lang w:val="en-IE"/>
        </w:rPr>
        <w:t xml:space="preserve">What could have worked better? </w:t>
      </w:r>
    </w:p>
    <w:p w:rsidR="009F448F" w:rsidRPr="00E52972" w:rsidRDefault="009F448F" w:rsidP="009F448F">
      <w:pPr>
        <w:numPr>
          <w:ilvl w:val="0"/>
          <w:numId w:val="14"/>
        </w:numPr>
        <w:spacing w:before="100" w:beforeAutospacing="1" w:after="100" w:afterAutospacing="1" w:line="360" w:lineRule="auto"/>
        <w:ind w:left="714" w:hanging="357"/>
        <w:rPr>
          <w:rFonts w:cs="Times New Roman"/>
          <w:lang w:val="en-IE"/>
        </w:rPr>
      </w:pPr>
      <w:r w:rsidRPr="00E52972">
        <w:rPr>
          <w:rFonts w:cs="Times New Roman"/>
          <w:lang w:val="en-IE"/>
        </w:rPr>
        <w:t xml:space="preserve">Next steps – Record learning </w:t>
      </w:r>
    </w:p>
    <w:p w:rsidR="009F448F" w:rsidRPr="00E52972" w:rsidRDefault="009F448F" w:rsidP="009F448F">
      <w:pPr>
        <w:numPr>
          <w:ilvl w:val="0"/>
          <w:numId w:val="14"/>
        </w:numPr>
        <w:spacing w:before="100" w:beforeAutospacing="1" w:after="100" w:afterAutospacing="1" w:line="360" w:lineRule="auto"/>
        <w:ind w:left="714" w:hanging="357"/>
        <w:rPr>
          <w:rFonts w:cs="Times New Roman"/>
          <w:lang w:val="en-IE"/>
        </w:rPr>
      </w:pPr>
      <w:r w:rsidRPr="00E52972">
        <w:rPr>
          <w:rFonts w:cs="Times New Roman"/>
          <w:lang w:val="en-IE"/>
        </w:rPr>
        <w:t xml:space="preserve">Forward Planning - Anything that needs to be put in place? </w:t>
      </w:r>
    </w:p>
    <w:p w:rsidR="009F448F" w:rsidRPr="00E52972" w:rsidRDefault="009F448F" w:rsidP="009F448F">
      <w:pPr>
        <w:numPr>
          <w:ilvl w:val="0"/>
          <w:numId w:val="14"/>
        </w:numPr>
        <w:spacing w:before="100" w:beforeAutospacing="1" w:after="100" w:afterAutospacing="1" w:line="360" w:lineRule="auto"/>
        <w:ind w:left="714" w:hanging="357"/>
        <w:rPr>
          <w:rFonts w:cs="Times New Roman"/>
          <w:lang w:val="en-IE"/>
        </w:rPr>
      </w:pPr>
      <w:r w:rsidRPr="00E52972">
        <w:rPr>
          <w:rFonts w:cs="Times New Roman"/>
          <w:lang w:val="en-IE"/>
        </w:rPr>
        <w:t xml:space="preserve">Does the critical incident plan need amended? </w:t>
      </w:r>
    </w:p>
    <w:p w:rsidR="009F448F" w:rsidRPr="00E52972" w:rsidRDefault="009F448F" w:rsidP="009F448F">
      <w:pPr>
        <w:numPr>
          <w:ilvl w:val="0"/>
          <w:numId w:val="14"/>
        </w:numPr>
        <w:spacing w:before="100" w:beforeAutospacing="1" w:after="100" w:afterAutospacing="1" w:line="360" w:lineRule="auto"/>
        <w:ind w:left="714" w:hanging="357"/>
        <w:rPr>
          <w:rFonts w:cs="Times New Roman"/>
          <w:lang w:val="en-IE"/>
        </w:rPr>
      </w:pPr>
      <w:r w:rsidRPr="00E52972">
        <w:rPr>
          <w:rFonts w:cs="Times New Roman"/>
          <w:lang w:val="en-IE"/>
        </w:rPr>
        <w:t xml:space="preserve">Are there any gaps? </w:t>
      </w:r>
    </w:p>
    <w:p w:rsidR="009F448F" w:rsidRPr="009F448F" w:rsidRDefault="009F448F" w:rsidP="009F448F">
      <w:pPr>
        <w:rPr>
          <w:b/>
          <w:sz w:val="28"/>
          <w:szCs w:val="28"/>
        </w:rPr>
      </w:pPr>
    </w:p>
    <w:p w:rsidR="009F448F" w:rsidRPr="00537829" w:rsidRDefault="009F448F" w:rsidP="009F448F"/>
    <w:p w:rsidR="009F448F" w:rsidRPr="009F448F" w:rsidRDefault="009F448F" w:rsidP="009F448F">
      <w:pPr>
        <w:rPr>
          <w:b/>
          <w:sz w:val="28"/>
          <w:szCs w:val="28"/>
        </w:rPr>
      </w:pPr>
    </w:p>
    <w:sectPr w:rsidR="009F448F" w:rsidRPr="009F448F" w:rsidSect="00B539D8">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B4" w:rsidRDefault="00AB73B4" w:rsidP="008B3CB1">
      <w:pPr>
        <w:spacing w:after="0" w:line="240" w:lineRule="auto"/>
      </w:pPr>
      <w:r>
        <w:separator/>
      </w:r>
    </w:p>
  </w:endnote>
  <w:endnote w:type="continuationSeparator" w:id="1">
    <w:p w:rsidR="00AB73B4" w:rsidRDefault="00AB73B4" w:rsidP="008B3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B1" w:rsidRDefault="008B3CB1">
    <w:pPr>
      <w:pStyle w:val="Footer"/>
    </w:pPr>
    <w:r>
      <w:t xml:space="preserve">REVIEW DATE: </w:t>
    </w:r>
    <w:r w:rsidR="00605BB3">
      <w:t>January</w:t>
    </w:r>
    <w:r>
      <w:t xml:space="preserve"> 202</w:t>
    </w:r>
    <w:r w:rsidR="00605BB3">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B4" w:rsidRDefault="00AB73B4" w:rsidP="008B3CB1">
      <w:pPr>
        <w:spacing w:after="0" w:line="240" w:lineRule="auto"/>
      </w:pPr>
      <w:r>
        <w:separator/>
      </w:r>
    </w:p>
  </w:footnote>
  <w:footnote w:type="continuationSeparator" w:id="1">
    <w:p w:rsidR="00AB73B4" w:rsidRDefault="00AB73B4" w:rsidP="008B3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9E0"/>
    <w:multiLevelType w:val="hybridMultilevel"/>
    <w:tmpl w:val="BC3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72B57"/>
    <w:multiLevelType w:val="multilevel"/>
    <w:tmpl w:val="A8C0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97507A"/>
    <w:multiLevelType w:val="hybridMultilevel"/>
    <w:tmpl w:val="E6C0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83B28"/>
    <w:multiLevelType w:val="hybridMultilevel"/>
    <w:tmpl w:val="4BCE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A4C8F"/>
    <w:multiLevelType w:val="hybridMultilevel"/>
    <w:tmpl w:val="BCDC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E45B4"/>
    <w:multiLevelType w:val="hybridMultilevel"/>
    <w:tmpl w:val="864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B7EC3"/>
    <w:multiLevelType w:val="hybridMultilevel"/>
    <w:tmpl w:val="0C5A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11DC2"/>
    <w:multiLevelType w:val="hybridMultilevel"/>
    <w:tmpl w:val="A5D4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97241"/>
    <w:multiLevelType w:val="multilevel"/>
    <w:tmpl w:val="EB6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6D6093"/>
    <w:multiLevelType w:val="hybridMultilevel"/>
    <w:tmpl w:val="87C4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034A5"/>
    <w:multiLevelType w:val="hybridMultilevel"/>
    <w:tmpl w:val="D824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F0551"/>
    <w:multiLevelType w:val="hybridMultilevel"/>
    <w:tmpl w:val="5EF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0066B"/>
    <w:multiLevelType w:val="hybridMultilevel"/>
    <w:tmpl w:val="DEE0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046A4"/>
    <w:multiLevelType w:val="hybridMultilevel"/>
    <w:tmpl w:val="6E18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EB6F23"/>
    <w:multiLevelType w:val="hybridMultilevel"/>
    <w:tmpl w:val="D9FA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2"/>
  </w:num>
  <w:num w:numId="5">
    <w:abstractNumId w:val="0"/>
  </w:num>
  <w:num w:numId="6">
    <w:abstractNumId w:val="3"/>
  </w:num>
  <w:num w:numId="7">
    <w:abstractNumId w:val="6"/>
  </w:num>
  <w:num w:numId="8">
    <w:abstractNumId w:val="9"/>
  </w:num>
  <w:num w:numId="9">
    <w:abstractNumId w:val="5"/>
  </w:num>
  <w:num w:numId="10">
    <w:abstractNumId w:val="14"/>
  </w:num>
  <w:num w:numId="11">
    <w:abstractNumId w:val="10"/>
  </w:num>
  <w:num w:numId="12">
    <w:abstractNumId w:val="7"/>
  </w:num>
  <w:num w:numId="13">
    <w:abstractNumId w:val="2"/>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6FA0"/>
    <w:rsid w:val="000E2FB8"/>
    <w:rsid w:val="00205D0B"/>
    <w:rsid w:val="00213647"/>
    <w:rsid w:val="005D5EF0"/>
    <w:rsid w:val="00605BB3"/>
    <w:rsid w:val="00643D65"/>
    <w:rsid w:val="00710C02"/>
    <w:rsid w:val="007F49B6"/>
    <w:rsid w:val="00856FA0"/>
    <w:rsid w:val="008B3CB1"/>
    <w:rsid w:val="0092776F"/>
    <w:rsid w:val="009F448F"/>
    <w:rsid w:val="00AB73B4"/>
    <w:rsid w:val="00AD0E8B"/>
    <w:rsid w:val="00B539D8"/>
    <w:rsid w:val="00BB4D8F"/>
    <w:rsid w:val="00E77012"/>
    <w:rsid w:val="00ED4BDF"/>
    <w:rsid w:val="00FB12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CB1"/>
    <w:rPr>
      <w:rFonts w:ascii="Tahoma" w:hAnsi="Tahoma" w:cs="Tahoma"/>
      <w:sz w:val="16"/>
      <w:szCs w:val="16"/>
    </w:rPr>
  </w:style>
  <w:style w:type="table" w:styleId="TableGrid">
    <w:name w:val="Table Grid"/>
    <w:basedOn w:val="TableNormal"/>
    <w:uiPriority w:val="59"/>
    <w:rsid w:val="008B3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B3C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3CB1"/>
  </w:style>
  <w:style w:type="paragraph" w:styleId="Footer">
    <w:name w:val="footer"/>
    <w:basedOn w:val="Normal"/>
    <w:link w:val="FooterChar"/>
    <w:uiPriority w:val="99"/>
    <w:semiHidden/>
    <w:unhideWhenUsed/>
    <w:rsid w:val="008B3C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3CB1"/>
  </w:style>
  <w:style w:type="paragraph" w:styleId="ListParagraph">
    <w:name w:val="List Paragraph"/>
    <w:basedOn w:val="Normal"/>
    <w:uiPriority w:val="34"/>
    <w:qFormat/>
    <w:rsid w:val="00E77012"/>
    <w:pPr>
      <w:ind w:left="720"/>
      <w:contextualSpacing/>
    </w:pPr>
  </w:style>
  <w:style w:type="character" w:styleId="Hyperlink">
    <w:name w:val="Hyperlink"/>
    <w:basedOn w:val="DefaultParagraphFont"/>
    <w:uiPriority w:val="99"/>
    <w:semiHidden/>
    <w:unhideWhenUsed/>
    <w:rsid w:val="00643D65"/>
    <w:rPr>
      <w:color w:val="0000FF"/>
      <w:u w:val="single"/>
    </w:rPr>
  </w:style>
  <w:style w:type="paragraph" w:styleId="NormalWeb">
    <w:name w:val="Normal (Web)"/>
    <w:basedOn w:val="Normal"/>
    <w:uiPriority w:val="99"/>
    <w:unhideWhenUsed/>
    <w:rsid w:val="00AD0E8B"/>
    <w:pPr>
      <w:spacing w:before="100" w:beforeAutospacing="1" w:after="100" w:afterAutospacing="1" w:line="240" w:lineRule="auto"/>
    </w:pPr>
    <w:rPr>
      <w:rFonts w:ascii="Times New Roman" w:eastAsiaTheme="minorEastAsia" w:hAnsi="Times New Roman" w:cs="Times New Roman"/>
      <w:sz w:val="20"/>
      <w:szCs w:val="20"/>
      <w:lang w:val="en-IE"/>
    </w:rPr>
  </w:style>
</w:styles>
</file>

<file path=word/webSettings.xml><?xml version="1.0" encoding="utf-8"?>
<w:webSettings xmlns:r="http://schemas.openxmlformats.org/officeDocument/2006/relationships" xmlns:w="http://schemas.openxmlformats.org/wordprocessingml/2006/main">
  <w:divs>
    <w:div w:id="15103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D85F-9DB3-4517-8BAD-651D428F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17</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2020-11-12T17:37:00Z</dcterms:created>
  <dcterms:modified xsi:type="dcterms:W3CDTF">2022-02-02T15:00:00Z</dcterms:modified>
</cp:coreProperties>
</file>